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69465" w14:textId="77777777" w:rsidR="00AE34B6" w:rsidRDefault="00920EC3" w:rsidP="00BA4A52">
      <w:pPr>
        <w:ind w:left="720" w:hanging="720"/>
        <w:jc w:val="center"/>
        <w:rPr>
          <w:rFonts w:ascii="Arial" w:hAnsi="Arial" w:cs="Arial"/>
          <w:b/>
          <w:sz w:val="28"/>
          <w:szCs w:val="28"/>
        </w:rPr>
      </w:pPr>
      <w:r>
        <w:rPr>
          <w:rFonts w:ascii="Arial" w:hAnsi="Arial" w:cs="Arial"/>
          <w:b/>
          <w:noProof/>
          <w:sz w:val="28"/>
          <w:szCs w:val="28"/>
        </w:rPr>
        <mc:AlternateContent>
          <mc:Choice Requires="wpg">
            <w:drawing>
              <wp:anchor distT="0" distB="0" distL="114300" distR="114300" simplePos="0" relativeHeight="251681792" behindDoc="0" locked="0" layoutInCell="1" allowOverlap="1" wp14:anchorId="1CAF1C47" wp14:editId="04DC88BE">
                <wp:simplePos x="0" y="0"/>
                <wp:positionH relativeFrom="column">
                  <wp:posOffset>-175895</wp:posOffset>
                </wp:positionH>
                <wp:positionV relativeFrom="paragraph">
                  <wp:posOffset>-262890</wp:posOffset>
                </wp:positionV>
                <wp:extent cx="6172200" cy="1123950"/>
                <wp:effectExtent l="0" t="0" r="19050" b="0"/>
                <wp:wrapNone/>
                <wp:docPr id="4" name="Group 4"/>
                <wp:cNvGraphicFramePr/>
                <a:graphic xmlns:a="http://schemas.openxmlformats.org/drawingml/2006/main">
                  <a:graphicData uri="http://schemas.microsoft.com/office/word/2010/wordprocessingGroup">
                    <wpg:wgp>
                      <wpg:cNvGrpSpPr/>
                      <wpg:grpSpPr>
                        <a:xfrm>
                          <a:off x="0" y="0"/>
                          <a:ext cx="6172200" cy="1123950"/>
                          <a:chOff x="0" y="0"/>
                          <a:chExt cx="6172374" cy="1123950"/>
                        </a:xfrm>
                      </wpg:grpSpPr>
                      <wps:wsp>
                        <wps:cNvPr id="5" name="Text Box 8"/>
                        <wps:cNvSpPr txBox="1">
                          <a:spLocks noChangeArrowheads="1"/>
                        </wps:cNvSpPr>
                        <wps:spPr bwMode="auto">
                          <a:xfrm>
                            <a:off x="828675" y="542925"/>
                            <a:ext cx="533971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628E4" w14:textId="77777777" w:rsidR="00920EC3" w:rsidRPr="002E5CFE" w:rsidRDefault="00920EC3" w:rsidP="00920EC3">
                              <w:pPr>
                                <w:suppressAutoHyphens/>
                                <w:jc w:val="center"/>
                                <w:rPr>
                                  <w:rFonts w:ascii="Arial" w:hAnsi="Arial" w:cs="Arial"/>
                                  <w:b/>
                                  <w:sz w:val="14"/>
                                  <w:szCs w:val="14"/>
                                </w:rPr>
                              </w:pPr>
                            </w:p>
                            <w:p w14:paraId="1DDB6628" w14:textId="2C22128F" w:rsidR="00A56A2C" w:rsidRPr="00A56A2C" w:rsidRDefault="00A56A2C" w:rsidP="00A56A2C">
                              <w:pPr>
                                <w:suppressAutoHyphens/>
                                <w:spacing w:line="360" w:lineRule="auto"/>
                                <w:jc w:val="center"/>
                                <w:rPr>
                                  <w:rFonts w:ascii="Arial" w:hAnsi="Arial" w:cs="Arial"/>
                                  <w:sz w:val="32"/>
                                  <w:szCs w:val="32"/>
                                </w:rPr>
                              </w:pPr>
                              <w:r w:rsidRPr="00A56A2C">
                                <w:rPr>
                                  <w:rFonts w:ascii="Arial" w:hAnsi="Arial" w:cs="Arial"/>
                                  <w:sz w:val="32"/>
                                  <w:szCs w:val="32"/>
                                </w:rPr>
                                <w:t xml:space="preserve">pH </w:t>
                              </w:r>
                              <w:r w:rsidR="00DF226A" w:rsidRPr="00A56A2C">
                                <w:rPr>
                                  <w:rFonts w:ascii="Arial" w:hAnsi="Arial" w:cs="Arial"/>
                                  <w:sz w:val="32"/>
                                  <w:szCs w:val="32"/>
                                </w:rPr>
                                <w:t>measurement of soil in water</w:t>
                              </w:r>
                            </w:p>
                            <w:p w14:paraId="04EAD045" w14:textId="77777777" w:rsidR="00920EC3" w:rsidRDefault="00920EC3" w:rsidP="00920EC3"/>
                          </w:txbxContent>
                        </wps:txbx>
                        <wps:bodyPr rot="0" vert="horz" wrap="square" lIns="91440" tIns="45720" rIns="91440" bIns="45720" anchor="t" anchorCtr="0" upright="1">
                          <a:noAutofit/>
                        </wps:bodyPr>
                      </wps:wsp>
                      <wpg:grpSp>
                        <wpg:cNvPr id="6" name="Group 6"/>
                        <wpg:cNvGrpSpPr/>
                        <wpg:grpSpPr>
                          <a:xfrm>
                            <a:off x="0" y="0"/>
                            <a:ext cx="6172374" cy="1038225"/>
                            <a:chOff x="0" y="0"/>
                            <a:chExt cx="6172374" cy="1038225"/>
                          </a:xfrm>
                        </wpg:grpSpPr>
                        <wps:wsp>
                          <wps:cNvPr id="7" name="Text Box 9"/>
                          <wps:cNvSpPr txBox="1">
                            <a:spLocks noChangeArrowheads="1"/>
                          </wps:cNvSpPr>
                          <wps:spPr bwMode="auto">
                            <a:xfrm>
                              <a:off x="4686300" y="342900"/>
                              <a:ext cx="14820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48AB8" w14:textId="77777777" w:rsidR="00920EC3" w:rsidRPr="004D4804" w:rsidRDefault="00920EC3" w:rsidP="00920EC3">
                                <w:pPr>
                                  <w:jc w:val="center"/>
                                  <w:rPr>
                                    <w:rFonts w:ascii="Arial" w:hAnsi="Arial" w:cs="Arial"/>
                                    <w:sz w:val="16"/>
                                    <w:szCs w:val="16"/>
                                  </w:rPr>
                                </w:pPr>
                                <w:r w:rsidRPr="004D4804">
                                  <w:rPr>
                                    <w:rFonts w:ascii="Arial" w:hAnsi="Arial" w:cs="Arial"/>
                                    <w:sz w:val="16"/>
                                    <w:szCs w:val="16"/>
                                  </w:rPr>
                                  <w:t>W</w:t>
                                </w:r>
                                <w:r w:rsidR="00A56A2C">
                                  <w:rPr>
                                    <w:rFonts w:ascii="Arial" w:hAnsi="Arial" w:cs="Arial"/>
                                    <w:sz w:val="16"/>
                                    <w:szCs w:val="16"/>
                                  </w:rPr>
                                  <w:t>SW/001/19</w:t>
                                </w:r>
                                <w:r w:rsidR="004A5097">
                                  <w:rPr>
                                    <w:rFonts w:ascii="Arial" w:hAnsi="Arial" w:cs="Arial"/>
                                    <w:sz w:val="16"/>
                                    <w:szCs w:val="16"/>
                                  </w:rPr>
                                  <w:t>.6</w:t>
                                </w:r>
                                <w:r w:rsidRPr="004D4804">
                                  <w:rPr>
                                    <w:rFonts w:ascii="Arial" w:hAnsi="Arial" w:cs="Arial"/>
                                    <w:sz w:val="16"/>
                                    <w:szCs w:val="16"/>
                                  </w:rPr>
                                  <w:t>.</w:t>
                                </w:r>
                                <w:r>
                                  <w:rPr>
                                    <w:rFonts w:ascii="Arial" w:hAnsi="Arial" w:cs="Arial"/>
                                    <w:sz w:val="16"/>
                                    <w:szCs w:val="16"/>
                                  </w:rPr>
                                  <w:t>20</w:t>
                                </w:r>
                                <w:r w:rsidR="00A56A2C">
                                  <w:rPr>
                                    <w:rFonts w:ascii="Arial" w:hAnsi="Arial" w:cs="Arial"/>
                                    <w:sz w:val="16"/>
                                    <w:szCs w:val="16"/>
                                  </w:rPr>
                                  <w:t>07</w:t>
                                </w:r>
                              </w:p>
                            </w:txbxContent>
                          </wps:txbx>
                          <wps:bodyPr rot="0" vert="horz" wrap="square" lIns="91440" tIns="45720" rIns="91440" bIns="45720" anchor="t" anchorCtr="0" upright="1">
                            <a:noAutofit/>
                          </wps:bodyPr>
                        </wps:wsp>
                        <wpg:grpSp>
                          <wpg:cNvPr id="9" name="Group 9"/>
                          <wpg:cNvGrpSpPr/>
                          <wpg:grpSpPr>
                            <a:xfrm>
                              <a:off x="0" y="0"/>
                              <a:ext cx="6172374" cy="1038225"/>
                              <a:chOff x="0" y="0"/>
                              <a:chExt cx="6172374" cy="1038225"/>
                            </a:xfrm>
                          </wpg:grpSpPr>
                          <wps:wsp>
                            <wps:cNvPr id="10" name="Text Box 9"/>
                            <wps:cNvSpPr txBox="1">
                              <a:spLocks noChangeArrowheads="1"/>
                            </wps:cNvSpPr>
                            <wps:spPr bwMode="auto">
                              <a:xfrm>
                                <a:off x="4695825" y="0"/>
                                <a:ext cx="147256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26D67" w14:textId="77777777" w:rsidR="00920EC3" w:rsidRPr="005750C4" w:rsidRDefault="006563E1" w:rsidP="00920EC3">
                                  <w:pPr>
                                    <w:ind w:left="720" w:hanging="720"/>
                                    <w:jc w:val="center"/>
                                    <w:rPr>
                                      <w:rFonts w:ascii="Arial" w:hAnsi="Arial" w:cs="Arial"/>
                                      <w:sz w:val="32"/>
                                      <w:szCs w:val="32"/>
                                    </w:rPr>
                                  </w:pPr>
                                  <w:r>
                                    <w:rPr>
                                      <w:rFonts w:ascii="Arial" w:hAnsi="Arial" w:cs="Arial"/>
                                      <w:sz w:val="32"/>
                                      <w:szCs w:val="32"/>
                                    </w:rPr>
                                    <w:t>2</w:t>
                                  </w:r>
                                  <w:r w:rsidR="00920EC3" w:rsidRPr="005750C4">
                                    <w:rPr>
                                      <w:rFonts w:ascii="Arial" w:hAnsi="Arial" w:cs="Arial"/>
                                      <w:sz w:val="32"/>
                                      <w:szCs w:val="32"/>
                                    </w:rPr>
                                    <w:t>.</w:t>
                                  </w:r>
                                  <w:r w:rsidR="00A56A2C">
                                    <w:rPr>
                                      <w:rFonts w:ascii="Arial" w:hAnsi="Arial" w:cs="Arial"/>
                                      <w:sz w:val="32"/>
                                      <w:szCs w:val="32"/>
                                    </w:rPr>
                                    <w:t>6</w:t>
                                  </w:r>
                                </w:p>
                                <w:p w14:paraId="31BBE58E" w14:textId="77777777" w:rsidR="00920EC3" w:rsidRDefault="00920EC3" w:rsidP="00920EC3"/>
                              </w:txbxContent>
                            </wps:txbx>
                            <wps:bodyPr rot="0" vert="horz" wrap="square" lIns="91440" tIns="45720" rIns="91440" bIns="45720" anchor="t" anchorCtr="0" upright="1">
                              <a:noAutofit/>
                            </wps:bodyPr>
                          </wps:wsp>
                          <wpg:grpSp>
                            <wpg:cNvPr id="13" name="Group 13"/>
                            <wpg:cNvGrpSpPr/>
                            <wpg:grpSpPr>
                              <a:xfrm>
                                <a:off x="0" y="0"/>
                                <a:ext cx="6172374" cy="1038225"/>
                                <a:chOff x="0" y="0"/>
                                <a:chExt cx="6172374" cy="1038225"/>
                              </a:xfrm>
                            </wpg:grpSpPr>
                            <wps:wsp>
                              <wps:cNvPr id="14" name="Text Box 11"/>
                              <wps:cNvSpPr txBox="1">
                                <a:spLocks noChangeArrowheads="1"/>
                              </wps:cNvSpPr>
                              <wps:spPr bwMode="auto">
                                <a:xfrm>
                                  <a:off x="828675" y="28575"/>
                                  <a:ext cx="386715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C1FE3" w14:textId="24BFC68D" w:rsidR="00920EC3" w:rsidRPr="0039724F" w:rsidRDefault="00920EC3" w:rsidP="00920EC3">
                                    <w:pPr>
                                      <w:jc w:val="center"/>
                                      <w:rPr>
                                        <w:rFonts w:ascii="Arial" w:hAnsi="Arial" w:cs="Arial"/>
                                        <w:sz w:val="32"/>
                                        <w:szCs w:val="32"/>
                                      </w:rPr>
                                    </w:pPr>
                                    <w:r w:rsidRPr="0039724F">
                                      <w:rPr>
                                        <w:rFonts w:ascii="Arial" w:hAnsi="Arial" w:cs="Arial"/>
                                        <w:sz w:val="32"/>
                                        <w:szCs w:val="32"/>
                                      </w:rPr>
                                      <w:t xml:space="preserve">Rothamsted Research </w:t>
                                    </w:r>
                                    <w:r w:rsidR="00DF226A" w:rsidRPr="0039724F">
                                      <w:rPr>
                                        <w:rFonts w:ascii="Arial" w:hAnsi="Arial" w:cs="Arial"/>
                                        <w:sz w:val="32"/>
                                        <w:szCs w:val="32"/>
                                      </w:rPr>
                                      <w:t>analytical unit</w:t>
                                    </w:r>
                                  </w:p>
                                  <w:p w14:paraId="3D1FFFD0" w14:textId="27FD23EE" w:rsidR="00920EC3" w:rsidRPr="0039724F" w:rsidRDefault="00DF226A" w:rsidP="00920EC3">
                                    <w:pPr>
                                      <w:jc w:val="center"/>
                                      <w:rPr>
                                        <w:rFonts w:ascii="Arial" w:hAnsi="Arial" w:cs="Arial"/>
                                        <w:sz w:val="32"/>
                                        <w:szCs w:val="32"/>
                                      </w:rPr>
                                    </w:pPr>
                                    <w:r w:rsidRPr="0039724F">
                                      <w:rPr>
                                        <w:rFonts w:ascii="Arial" w:hAnsi="Arial" w:cs="Arial"/>
                                        <w:sz w:val="32"/>
                                        <w:szCs w:val="32"/>
                                      </w:rPr>
                                      <w:t>protocol and procedure manual</w:t>
                                    </w:r>
                                  </w:p>
                                  <w:p w14:paraId="0FA598D2" w14:textId="77777777" w:rsidR="00920EC3" w:rsidRPr="00CD6E5C" w:rsidRDefault="00920EC3" w:rsidP="00920EC3">
                                    <w:pPr>
                                      <w:rPr>
                                        <w:rFonts w:ascii="Arial" w:hAnsi="Arial" w:cs="Arial"/>
                                        <w:b/>
                                      </w:rPr>
                                    </w:pPr>
                                  </w:p>
                                </w:txbxContent>
                              </wps:txbx>
                              <wps:bodyPr rot="0" vert="horz" wrap="square" lIns="91440" tIns="45720" rIns="91440" bIns="45720" anchor="t" anchorCtr="0" upright="1">
                                <a:noAutofit/>
                              </wps:bodyPr>
                            </wps:wsp>
                            <wpg:grpSp>
                              <wpg:cNvPr id="15" name="Group 15"/>
                              <wpg:cNvGrpSpPr/>
                              <wpg:grpSpPr>
                                <a:xfrm>
                                  <a:off x="0" y="0"/>
                                  <a:ext cx="6172374" cy="1038225"/>
                                  <a:chOff x="0" y="0"/>
                                  <a:chExt cx="6172374" cy="1038225"/>
                                </a:xfrm>
                              </wpg:grpSpPr>
                              <pic:pic xmlns:pic="http://schemas.openxmlformats.org/drawingml/2006/picture">
                                <pic:nvPicPr>
                                  <pic:cNvPr id="19" name="Picture 19"/>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76200" y="76200"/>
                                    <a:ext cx="685800" cy="885825"/>
                                  </a:xfrm>
                                  <a:prstGeom prst="rect">
                                    <a:avLst/>
                                  </a:prstGeom>
                                </pic:spPr>
                              </pic:pic>
                              <wpg:grpSp>
                                <wpg:cNvPr id="20" name="Group 20"/>
                                <wpg:cNvGrpSpPr/>
                                <wpg:grpSpPr>
                                  <a:xfrm>
                                    <a:off x="0" y="0"/>
                                    <a:ext cx="6172374" cy="1038225"/>
                                    <a:chOff x="0" y="0"/>
                                    <a:chExt cx="6172374" cy="1038225"/>
                                  </a:xfrm>
                                </wpg:grpSpPr>
                                <wps:wsp>
                                  <wps:cNvPr id="21" name="Rectangle 21"/>
                                  <wps:cNvSpPr>
                                    <a:spLocks noChangeArrowheads="1"/>
                                  </wps:cNvSpPr>
                                  <wps:spPr bwMode="auto">
                                    <a:xfrm>
                                      <a:off x="828675" y="0"/>
                                      <a:ext cx="5343699" cy="58125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2"/>
                                  <wps:cNvSpPr>
                                    <a:spLocks noChangeArrowheads="1"/>
                                  </wps:cNvSpPr>
                                  <wps:spPr bwMode="auto">
                                    <a:xfrm>
                                      <a:off x="828675" y="581025"/>
                                      <a:ext cx="5343699" cy="45697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3"/>
                                  <wps:cNvSpPr>
                                    <a:spLocks noChangeArrowheads="1"/>
                                  </wps:cNvSpPr>
                                  <wps:spPr bwMode="auto">
                                    <a:xfrm>
                                      <a:off x="0" y="0"/>
                                      <a:ext cx="828501" cy="10382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Straight Connector 24"/>
                                  <wps:cNvCnPr/>
                                  <wps:spPr>
                                    <a:xfrm>
                                      <a:off x="4695825" y="0"/>
                                      <a:ext cx="0" cy="5812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grpSp>
                      </wpg:grpSp>
                    </wpg:wgp>
                  </a:graphicData>
                </a:graphic>
              </wp:anchor>
            </w:drawing>
          </mc:Choice>
          <mc:Fallback>
            <w:pict>
              <v:group w14:anchorId="1CAF1C47" id="Group 4" o:spid="_x0000_s1026" style="position:absolute;left:0;text-align:left;margin-left:-13.85pt;margin-top:-20.7pt;width:486pt;height:88.5pt;z-index:251681792" coordsize="61723,1123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">
                <v:shapetype id="_x0000_t202" coordsize="21600,21600" o:spt="202" path="m,l,21600r21600,l21600,xe">
                  <v:stroke joinstyle="miter"/>
                  <v:path gradientshapeok="t" o:connecttype="rect"/>
                </v:shapetype>
                <v:shape id="Text Box 8" o:spid="_x0000_s1027" type="#_x0000_t202" style="position:absolute;left:8286;top:5429;width:53397;height:5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088628E4" w14:textId="77777777" w:rsidR="00920EC3" w:rsidRPr="002E5CFE" w:rsidRDefault="00920EC3" w:rsidP="00920EC3">
                        <w:pPr>
                          <w:suppressAutoHyphens/>
                          <w:jc w:val="center"/>
                          <w:rPr>
                            <w:rFonts w:ascii="Arial" w:hAnsi="Arial" w:cs="Arial"/>
                            <w:b/>
                            <w:sz w:val="14"/>
                            <w:szCs w:val="14"/>
                          </w:rPr>
                        </w:pPr>
                      </w:p>
                      <w:p w14:paraId="1DDB6628" w14:textId="2C22128F" w:rsidR="00A56A2C" w:rsidRPr="00A56A2C" w:rsidRDefault="00A56A2C" w:rsidP="00A56A2C">
                        <w:pPr>
                          <w:suppressAutoHyphens/>
                          <w:spacing w:line="360" w:lineRule="auto"/>
                          <w:jc w:val="center"/>
                          <w:rPr>
                            <w:rFonts w:ascii="Arial" w:hAnsi="Arial" w:cs="Arial"/>
                            <w:sz w:val="32"/>
                            <w:szCs w:val="32"/>
                          </w:rPr>
                        </w:pPr>
                        <w:r w:rsidRPr="00A56A2C">
                          <w:rPr>
                            <w:rFonts w:ascii="Arial" w:hAnsi="Arial" w:cs="Arial"/>
                            <w:sz w:val="32"/>
                            <w:szCs w:val="32"/>
                          </w:rPr>
                          <w:t xml:space="preserve">pH </w:t>
                        </w:r>
                        <w:r w:rsidR="00DF226A" w:rsidRPr="00A56A2C">
                          <w:rPr>
                            <w:rFonts w:ascii="Arial" w:hAnsi="Arial" w:cs="Arial"/>
                            <w:sz w:val="32"/>
                            <w:szCs w:val="32"/>
                          </w:rPr>
                          <w:t>measurement of soil in water</w:t>
                        </w:r>
                      </w:p>
                      <w:p w14:paraId="04EAD045" w14:textId="77777777" w:rsidR="00920EC3" w:rsidRDefault="00920EC3" w:rsidP="00920EC3"/>
                    </w:txbxContent>
                  </v:textbox>
                </v:shape>
                <v:group id="Group 6" o:spid="_x0000_s1028" style="position:absolute;width:61723;height:10382" coordsize="61723,10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Text Box 9" o:spid="_x0000_s1029" type="#_x0000_t202" style="position:absolute;left:46863;top:3429;width:14820;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47148AB8" w14:textId="77777777" w:rsidR="00920EC3" w:rsidRPr="004D4804" w:rsidRDefault="00920EC3" w:rsidP="00920EC3">
                          <w:pPr>
                            <w:jc w:val="center"/>
                            <w:rPr>
                              <w:rFonts w:ascii="Arial" w:hAnsi="Arial" w:cs="Arial"/>
                              <w:sz w:val="16"/>
                              <w:szCs w:val="16"/>
                            </w:rPr>
                          </w:pPr>
                          <w:r w:rsidRPr="004D4804">
                            <w:rPr>
                              <w:rFonts w:ascii="Arial" w:hAnsi="Arial" w:cs="Arial"/>
                              <w:sz w:val="16"/>
                              <w:szCs w:val="16"/>
                            </w:rPr>
                            <w:t>W</w:t>
                          </w:r>
                          <w:r w:rsidR="00A56A2C">
                            <w:rPr>
                              <w:rFonts w:ascii="Arial" w:hAnsi="Arial" w:cs="Arial"/>
                              <w:sz w:val="16"/>
                              <w:szCs w:val="16"/>
                            </w:rPr>
                            <w:t>SW/001/19</w:t>
                          </w:r>
                          <w:r w:rsidR="004A5097">
                            <w:rPr>
                              <w:rFonts w:ascii="Arial" w:hAnsi="Arial" w:cs="Arial"/>
                              <w:sz w:val="16"/>
                              <w:szCs w:val="16"/>
                            </w:rPr>
                            <w:t>.6</w:t>
                          </w:r>
                          <w:r w:rsidRPr="004D4804">
                            <w:rPr>
                              <w:rFonts w:ascii="Arial" w:hAnsi="Arial" w:cs="Arial"/>
                              <w:sz w:val="16"/>
                              <w:szCs w:val="16"/>
                            </w:rPr>
                            <w:t>.</w:t>
                          </w:r>
                          <w:r>
                            <w:rPr>
                              <w:rFonts w:ascii="Arial" w:hAnsi="Arial" w:cs="Arial"/>
                              <w:sz w:val="16"/>
                              <w:szCs w:val="16"/>
                            </w:rPr>
                            <w:t>20</w:t>
                          </w:r>
                          <w:r w:rsidR="00A56A2C">
                            <w:rPr>
                              <w:rFonts w:ascii="Arial" w:hAnsi="Arial" w:cs="Arial"/>
                              <w:sz w:val="16"/>
                              <w:szCs w:val="16"/>
                            </w:rPr>
                            <w:t>07</w:t>
                          </w:r>
                        </w:p>
                      </w:txbxContent>
                    </v:textbox>
                  </v:shape>
                  <v:group id="Group 9" o:spid="_x0000_s1030" style="position:absolute;width:61723;height:10382" coordsize="61723,10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9" o:spid="_x0000_s1031" type="#_x0000_t202" style="position:absolute;left:46958;width:1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66D26D67" w14:textId="77777777" w:rsidR="00920EC3" w:rsidRPr="005750C4" w:rsidRDefault="006563E1" w:rsidP="00920EC3">
                            <w:pPr>
                              <w:ind w:left="720" w:hanging="720"/>
                              <w:jc w:val="center"/>
                              <w:rPr>
                                <w:rFonts w:ascii="Arial" w:hAnsi="Arial" w:cs="Arial"/>
                                <w:sz w:val="32"/>
                                <w:szCs w:val="32"/>
                              </w:rPr>
                            </w:pPr>
                            <w:r>
                              <w:rPr>
                                <w:rFonts w:ascii="Arial" w:hAnsi="Arial" w:cs="Arial"/>
                                <w:sz w:val="32"/>
                                <w:szCs w:val="32"/>
                              </w:rPr>
                              <w:t>2</w:t>
                            </w:r>
                            <w:r w:rsidR="00920EC3" w:rsidRPr="005750C4">
                              <w:rPr>
                                <w:rFonts w:ascii="Arial" w:hAnsi="Arial" w:cs="Arial"/>
                                <w:sz w:val="32"/>
                                <w:szCs w:val="32"/>
                              </w:rPr>
                              <w:t>.</w:t>
                            </w:r>
                            <w:r w:rsidR="00A56A2C">
                              <w:rPr>
                                <w:rFonts w:ascii="Arial" w:hAnsi="Arial" w:cs="Arial"/>
                                <w:sz w:val="32"/>
                                <w:szCs w:val="32"/>
                              </w:rPr>
                              <w:t>6</w:t>
                            </w:r>
                          </w:p>
                          <w:p w14:paraId="31BBE58E" w14:textId="77777777" w:rsidR="00920EC3" w:rsidRDefault="00920EC3" w:rsidP="00920EC3"/>
                        </w:txbxContent>
                      </v:textbox>
                    </v:shape>
                    <v:group id="Group 13" o:spid="_x0000_s1032" style="position:absolute;width:61723;height:10382" coordsize="61723,10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Text Box 11" o:spid="_x0000_s1033" type="#_x0000_t202" style="position:absolute;left:8286;top:285;width:38672;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25BC1FE3" w14:textId="24BFC68D" w:rsidR="00920EC3" w:rsidRPr="0039724F" w:rsidRDefault="00920EC3" w:rsidP="00920EC3">
                              <w:pPr>
                                <w:jc w:val="center"/>
                                <w:rPr>
                                  <w:rFonts w:ascii="Arial" w:hAnsi="Arial" w:cs="Arial"/>
                                  <w:sz w:val="32"/>
                                  <w:szCs w:val="32"/>
                                </w:rPr>
                              </w:pPr>
                              <w:proofErr w:type="spellStart"/>
                              <w:r w:rsidRPr="0039724F">
                                <w:rPr>
                                  <w:rFonts w:ascii="Arial" w:hAnsi="Arial" w:cs="Arial"/>
                                  <w:sz w:val="32"/>
                                  <w:szCs w:val="32"/>
                                </w:rPr>
                                <w:t>Rothamsted</w:t>
                              </w:r>
                              <w:proofErr w:type="spellEnd"/>
                              <w:r w:rsidRPr="0039724F">
                                <w:rPr>
                                  <w:rFonts w:ascii="Arial" w:hAnsi="Arial" w:cs="Arial"/>
                                  <w:sz w:val="32"/>
                                  <w:szCs w:val="32"/>
                                </w:rPr>
                                <w:t xml:space="preserve"> Research </w:t>
                              </w:r>
                              <w:r w:rsidR="00DF226A" w:rsidRPr="0039724F">
                                <w:rPr>
                                  <w:rFonts w:ascii="Arial" w:hAnsi="Arial" w:cs="Arial"/>
                                  <w:sz w:val="32"/>
                                  <w:szCs w:val="32"/>
                                </w:rPr>
                                <w:t>analytical unit</w:t>
                              </w:r>
                            </w:p>
                            <w:p w14:paraId="3D1FFFD0" w14:textId="27FD23EE" w:rsidR="00920EC3" w:rsidRPr="0039724F" w:rsidRDefault="00DF226A" w:rsidP="00920EC3">
                              <w:pPr>
                                <w:jc w:val="center"/>
                                <w:rPr>
                                  <w:rFonts w:ascii="Arial" w:hAnsi="Arial" w:cs="Arial"/>
                                  <w:sz w:val="32"/>
                                  <w:szCs w:val="32"/>
                                </w:rPr>
                              </w:pPr>
                              <w:r w:rsidRPr="0039724F">
                                <w:rPr>
                                  <w:rFonts w:ascii="Arial" w:hAnsi="Arial" w:cs="Arial"/>
                                  <w:sz w:val="32"/>
                                  <w:szCs w:val="32"/>
                                </w:rPr>
                                <w:t>protocol and procedure manual</w:t>
                              </w:r>
                            </w:p>
                            <w:p w14:paraId="0FA598D2" w14:textId="77777777" w:rsidR="00920EC3" w:rsidRPr="00CD6E5C" w:rsidRDefault="00920EC3" w:rsidP="00920EC3">
                              <w:pPr>
                                <w:rPr>
                                  <w:rFonts w:ascii="Arial" w:hAnsi="Arial" w:cs="Arial"/>
                                  <w:b/>
                                </w:rPr>
                              </w:pPr>
                            </w:p>
                          </w:txbxContent>
                        </v:textbox>
                      </v:shape>
                      <v:group id="Group 15" o:spid="_x0000_s1034" style="position:absolute;width:61723;height:10382" coordsize="61723,10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35" type="#_x0000_t75" style="position:absolute;left:762;top:762;width:6858;height:8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">
                          <v:imagedata r:id="rId11" o:title=""/>
                        </v:shape>
                        <v:group id="Group 20" o:spid="_x0000_s1036" style="position:absolute;width:61723;height:10382" coordsize="61723,10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037" style="position:absolute;left:8286;width:53437;height:5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" filled="f"/>
                          <v:rect id="Rectangle 22" o:spid="_x0000_s1038" style="position:absolute;left:8286;top:5810;width:53437;height:4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" filled="f"/>
                          <v:rect id="Rectangle 23" o:spid="_x0000_s1039" style="position:absolute;width:8285;height:10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" filled="f"/>
                          <v:line id="Straight Connector 24" o:spid="_x0000_s1040" style="position:absolute;visibility:visible;mso-wrap-style:square" from="46958,0" to="46958,5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EmG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" strokecolor="black [3213]"/>
                        </v:group>
                      </v:group>
                    </v:group>
                  </v:group>
                </v:group>
              </v:group>
            </w:pict>
          </mc:Fallback>
        </mc:AlternateContent>
      </w:r>
    </w:p>
    <w:p w14:paraId="71C7D9DA" w14:textId="77777777" w:rsidR="00AE34B6" w:rsidRDefault="00AE34B6" w:rsidP="00BA4A52">
      <w:pPr>
        <w:ind w:left="720" w:hanging="720"/>
        <w:jc w:val="center"/>
        <w:rPr>
          <w:rFonts w:ascii="Arial" w:hAnsi="Arial" w:cs="Arial"/>
          <w:b/>
          <w:sz w:val="28"/>
          <w:szCs w:val="28"/>
        </w:rPr>
      </w:pPr>
    </w:p>
    <w:p w14:paraId="1AFD8772" w14:textId="77777777" w:rsidR="00AE34B6" w:rsidRDefault="00AE34B6" w:rsidP="00BA4A52">
      <w:pPr>
        <w:ind w:left="720" w:hanging="720"/>
        <w:jc w:val="center"/>
        <w:rPr>
          <w:rFonts w:ascii="Arial" w:hAnsi="Arial" w:cs="Arial"/>
          <w:b/>
          <w:sz w:val="28"/>
          <w:szCs w:val="28"/>
        </w:rPr>
      </w:pPr>
    </w:p>
    <w:p w14:paraId="0B41CEA6" w14:textId="77777777" w:rsidR="00AE34B6" w:rsidRDefault="00AE34B6" w:rsidP="00BA4A52">
      <w:pPr>
        <w:ind w:left="720" w:hanging="720"/>
        <w:jc w:val="center"/>
        <w:rPr>
          <w:rFonts w:ascii="Arial" w:hAnsi="Arial" w:cs="Arial"/>
          <w:b/>
          <w:sz w:val="28"/>
          <w:szCs w:val="28"/>
        </w:rPr>
      </w:pPr>
    </w:p>
    <w:p w14:paraId="76A16C8D" w14:textId="77777777" w:rsidR="00AE34B6" w:rsidRDefault="00AE34B6" w:rsidP="00BA4A52">
      <w:pPr>
        <w:ind w:left="720" w:hanging="720"/>
        <w:jc w:val="center"/>
        <w:rPr>
          <w:rFonts w:ascii="Arial" w:hAnsi="Arial" w:cs="Arial"/>
          <w:b/>
          <w:sz w:val="28"/>
          <w:szCs w:val="28"/>
        </w:rPr>
      </w:pPr>
    </w:p>
    <w:p w14:paraId="29CE4A8B" w14:textId="77777777" w:rsidR="00A56A2C" w:rsidRPr="009F5A96" w:rsidRDefault="00A56A2C" w:rsidP="00A56A2C">
      <w:pPr>
        <w:suppressAutoHyphens/>
        <w:spacing w:line="360" w:lineRule="auto"/>
        <w:jc w:val="both"/>
        <w:rPr>
          <w:rFonts w:ascii="Arial" w:hAnsi="Arial" w:cs="Arial"/>
          <w:b/>
          <w:szCs w:val="24"/>
        </w:rPr>
      </w:pPr>
      <w:commentRangeStart w:id="0"/>
      <w:r w:rsidRPr="009F5A96">
        <w:rPr>
          <w:rFonts w:ascii="Arial" w:hAnsi="Arial" w:cs="Arial"/>
          <w:b/>
          <w:szCs w:val="24"/>
        </w:rPr>
        <w:t>Principle</w:t>
      </w:r>
      <w:commentRangeEnd w:id="0"/>
      <w:r w:rsidR="001117C8">
        <w:rPr>
          <w:rStyle w:val="CommentReference"/>
        </w:rPr>
        <w:commentReference w:id="0"/>
      </w:r>
    </w:p>
    <w:p w14:paraId="6A0E90EF" w14:textId="2AFEE338" w:rsidR="00A56A2C" w:rsidRPr="009F5A96" w:rsidRDefault="00A56A2C" w:rsidP="00A56A2C">
      <w:pPr>
        <w:suppressAutoHyphens/>
        <w:spacing w:line="360" w:lineRule="auto"/>
        <w:jc w:val="both"/>
        <w:rPr>
          <w:rFonts w:ascii="Arial" w:hAnsi="Arial" w:cs="Arial"/>
          <w:szCs w:val="24"/>
        </w:rPr>
      </w:pPr>
      <w:r w:rsidRPr="009F5A96">
        <w:rPr>
          <w:rFonts w:ascii="Arial" w:hAnsi="Arial" w:cs="Arial"/>
          <w:szCs w:val="24"/>
        </w:rPr>
        <w:t>On drying, the pH value of a soil is probably modified</w:t>
      </w:r>
      <w:r w:rsidR="00DF226A" w:rsidRPr="009F5A96">
        <w:rPr>
          <w:rFonts w:ascii="Arial" w:hAnsi="Arial" w:cs="Arial"/>
          <w:szCs w:val="24"/>
        </w:rPr>
        <w:t>. T</w:t>
      </w:r>
      <w:r w:rsidRPr="009F5A96">
        <w:rPr>
          <w:rFonts w:ascii="Arial" w:hAnsi="Arial" w:cs="Arial"/>
          <w:szCs w:val="24"/>
        </w:rPr>
        <w:t xml:space="preserve">o estimate the true pH of the soil in equilibrium with soil water, the dried and milled soil is wetted with water. </w:t>
      </w:r>
    </w:p>
    <w:p w14:paraId="4BDB03E1" w14:textId="0F5F97AA" w:rsidR="00A56A2C" w:rsidRPr="009F5A96" w:rsidRDefault="00A56A2C" w:rsidP="00A56A2C">
      <w:pPr>
        <w:suppressAutoHyphens/>
        <w:spacing w:line="360" w:lineRule="auto"/>
        <w:jc w:val="both"/>
        <w:rPr>
          <w:rFonts w:ascii="Arial" w:hAnsi="Arial" w:cs="Arial"/>
          <w:b/>
          <w:szCs w:val="24"/>
        </w:rPr>
      </w:pPr>
      <w:r w:rsidRPr="009F5A96">
        <w:rPr>
          <w:rFonts w:ascii="Arial" w:hAnsi="Arial" w:cs="Arial"/>
          <w:szCs w:val="24"/>
        </w:rPr>
        <w:t xml:space="preserve">The soil suspension used has a </w:t>
      </w:r>
      <w:r w:rsidR="002D11AA" w:rsidRPr="009F5A96">
        <w:rPr>
          <w:rFonts w:ascii="Arial" w:hAnsi="Arial" w:cs="Arial"/>
          <w:szCs w:val="24"/>
        </w:rPr>
        <w:t>soil</w:t>
      </w:r>
      <w:r w:rsidR="00A1472D">
        <w:rPr>
          <w:rFonts w:ascii="Arial" w:hAnsi="Arial" w:cs="Arial"/>
          <w:szCs w:val="24"/>
        </w:rPr>
        <w:t xml:space="preserve"> to </w:t>
      </w:r>
      <w:r w:rsidR="002D11AA" w:rsidRPr="009F5A96">
        <w:rPr>
          <w:rFonts w:ascii="Arial" w:hAnsi="Arial" w:cs="Arial"/>
          <w:szCs w:val="24"/>
        </w:rPr>
        <w:t>water</w:t>
      </w:r>
      <w:r w:rsidRPr="009F5A96">
        <w:rPr>
          <w:rFonts w:ascii="Arial" w:hAnsi="Arial" w:cs="Arial"/>
          <w:szCs w:val="24"/>
        </w:rPr>
        <w:t xml:space="preserve"> ratio of 1:2.5</w:t>
      </w:r>
      <w:r w:rsidR="00A1472D">
        <w:rPr>
          <w:rFonts w:ascii="Arial" w:hAnsi="Arial" w:cs="Arial"/>
          <w:szCs w:val="24"/>
        </w:rPr>
        <w:t>.</w:t>
      </w:r>
    </w:p>
    <w:p w14:paraId="2C30AD86" w14:textId="77777777" w:rsidR="00A56A2C" w:rsidRPr="009F5A96" w:rsidRDefault="00A56A2C" w:rsidP="00A56A2C">
      <w:pPr>
        <w:suppressAutoHyphens/>
        <w:spacing w:line="360" w:lineRule="auto"/>
        <w:jc w:val="both"/>
        <w:rPr>
          <w:rFonts w:ascii="Arial" w:hAnsi="Arial" w:cs="Arial"/>
          <w:b/>
          <w:szCs w:val="24"/>
        </w:rPr>
      </w:pPr>
    </w:p>
    <w:p w14:paraId="627DBEE6" w14:textId="77777777" w:rsidR="00A56A2C" w:rsidRPr="009F5A96" w:rsidRDefault="00A56A2C" w:rsidP="00A56A2C">
      <w:pPr>
        <w:suppressAutoHyphens/>
        <w:spacing w:line="360" w:lineRule="auto"/>
        <w:jc w:val="both"/>
        <w:rPr>
          <w:rFonts w:ascii="Arial" w:hAnsi="Arial" w:cs="Arial"/>
          <w:b/>
          <w:szCs w:val="24"/>
        </w:rPr>
      </w:pPr>
      <w:r w:rsidRPr="009F5A96">
        <w:rPr>
          <w:rFonts w:ascii="Arial" w:hAnsi="Arial" w:cs="Arial"/>
          <w:b/>
          <w:szCs w:val="24"/>
        </w:rPr>
        <w:t>Apparatus</w:t>
      </w:r>
    </w:p>
    <w:p w14:paraId="0D1179DD" w14:textId="77777777" w:rsidR="00A56A2C" w:rsidRPr="009F5A96" w:rsidRDefault="00A56A2C" w:rsidP="00A56A2C">
      <w:pPr>
        <w:suppressAutoHyphens/>
        <w:spacing w:line="360" w:lineRule="auto"/>
        <w:jc w:val="both"/>
        <w:rPr>
          <w:rFonts w:ascii="Arial" w:hAnsi="Arial" w:cs="Arial"/>
          <w:szCs w:val="24"/>
        </w:rPr>
      </w:pPr>
      <w:r w:rsidRPr="009F5A96">
        <w:rPr>
          <w:rFonts w:ascii="Arial" w:hAnsi="Arial" w:cs="Arial"/>
          <w:szCs w:val="24"/>
        </w:rPr>
        <w:t>1</w:t>
      </w:r>
      <w:r w:rsidRPr="009F5A96">
        <w:rPr>
          <w:rFonts w:ascii="Arial" w:hAnsi="Arial" w:cs="Arial"/>
          <w:szCs w:val="24"/>
        </w:rPr>
        <w:tab/>
        <w:t>pH meter, temperature compensated (Jenway)</w:t>
      </w:r>
    </w:p>
    <w:p w14:paraId="727CD3DF" w14:textId="77777777" w:rsidR="00A56A2C" w:rsidRPr="009F5A96" w:rsidRDefault="00A56A2C" w:rsidP="00A56A2C">
      <w:pPr>
        <w:suppressAutoHyphens/>
        <w:spacing w:line="360" w:lineRule="auto"/>
        <w:jc w:val="both"/>
        <w:rPr>
          <w:rFonts w:ascii="Arial" w:hAnsi="Arial" w:cs="Arial"/>
          <w:szCs w:val="24"/>
        </w:rPr>
      </w:pPr>
      <w:r w:rsidRPr="009F5A96">
        <w:rPr>
          <w:rFonts w:ascii="Arial" w:hAnsi="Arial" w:cs="Arial"/>
          <w:szCs w:val="24"/>
        </w:rPr>
        <w:t>2</w:t>
      </w:r>
      <w:r w:rsidRPr="009F5A96">
        <w:rPr>
          <w:rFonts w:ascii="Arial" w:hAnsi="Arial" w:cs="Arial"/>
          <w:szCs w:val="24"/>
        </w:rPr>
        <w:tab/>
        <w:t>Combination pH electrode</w:t>
      </w:r>
    </w:p>
    <w:p w14:paraId="39D901E1" w14:textId="614A10B3" w:rsidR="00A56A2C" w:rsidRPr="009F5A96" w:rsidRDefault="00A56A2C" w:rsidP="00A56A2C">
      <w:pPr>
        <w:suppressAutoHyphens/>
        <w:spacing w:line="360" w:lineRule="auto"/>
        <w:jc w:val="both"/>
        <w:rPr>
          <w:rFonts w:ascii="Arial" w:hAnsi="Arial" w:cs="Arial"/>
          <w:szCs w:val="24"/>
        </w:rPr>
      </w:pPr>
      <w:r w:rsidRPr="009F5A96">
        <w:rPr>
          <w:rFonts w:ascii="Arial" w:hAnsi="Arial" w:cs="Arial"/>
          <w:szCs w:val="24"/>
        </w:rPr>
        <w:t>3</w:t>
      </w:r>
      <w:r w:rsidRPr="009F5A96">
        <w:rPr>
          <w:rFonts w:ascii="Arial" w:hAnsi="Arial" w:cs="Arial"/>
          <w:szCs w:val="24"/>
        </w:rPr>
        <w:tab/>
        <w:t>Glass bottles with screw</w:t>
      </w:r>
      <w:r w:rsidR="00DF226A" w:rsidRPr="009F5A96">
        <w:rPr>
          <w:rFonts w:ascii="Arial" w:hAnsi="Arial" w:cs="Arial"/>
          <w:szCs w:val="24"/>
        </w:rPr>
        <w:t>-</w:t>
      </w:r>
      <w:r w:rsidRPr="009F5A96">
        <w:rPr>
          <w:rFonts w:ascii="Arial" w:hAnsi="Arial" w:cs="Arial"/>
          <w:szCs w:val="24"/>
        </w:rPr>
        <w:t>top lids (60</w:t>
      </w:r>
      <w:r w:rsidR="00DF226A" w:rsidRPr="009F5A96">
        <w:rPr>
          <w:rFonts w:ascii="Arial" w:hAnsi="Arial" w:cs="Arial"/>
          <w:szCs w:val="24"/>
        </w:rPr>
        <w:t xml:space="preserve"> </w:t>
      </w:r>
      <w:r w:rsidRPr="009F5A96">
        <w:rPr>
          <w:rFonts w:ascii="Arial" w:hAnsi="Arial" w:cs="Arial"/>
          <w:szCs w:val="24"/>
        </w:rPr>
        <w:t>ml)</w:t>
      </w:r>
    </w:p>
    <w:p w14:paraId="5529F5EB" w14:textId="716F88DA" w:rsidR="00A56A2C" w:rsidRPr="009F5A96" w:rsidRDefault="00A56A2C" w:rsidP="00A56A2C">
      <w:pPr>
        <w:suppressAutoHyphens/>
        <w:spacing w:line="360" w:lineRule="auto"/>
        <w:jc w:val="both"/>
        <w:rPr>
          <w:rFonts w:ascii="Arial" w:hAnsi="Arial" w:cs="Arial"/>
          <w:b/>
          <w:szCs w:val="24"/>
        </w:rPr>
      </w:pPr>
      <w:r w:rsidRPr="009F5A96">
        <w:rPr>
          <w:rFonts w:ascii="Arial" w:hAnsi="Arial" w:cs="Arial"/>
          <w:szCs w:val="24"/>
        </w:rPr>
        <w:t>4</w:t>
      </w:r>
      <w:r w:rsidRPr="009F5A96">
        <w:rPr>
          <w:rFonts w:ascii="Arial" w:hAnsi="Arial" w:cs="Arial"/>
          <w:szCs w:val="24"/>
        </w:rPr>
        <w:tab/>
        <w:t>Variable volume 0</w:t>
      </w:r>
      <w:r w:rsidR="00DF226A" w:rsidRPr="009F5A96">
        <w:rPr>
          <w:rFonts w:ascii="Arial" w:hAnsi="Arial" w:cs="Arial"/>
          <w:szCs w:val="24"/>
        </w:rPr>
        <w:t>–</w:t>
      </w:r>
      <w:r w:rsidRPr="009F5A96">
        <w:rPr>
          <w:rFonts w:ascii="Arial" w:hAnsi="Arial" w:cs="Arial"/>
          <w:szCs w:val="24"/>
        </w:rPr>
        <w:t>30</w:t>
      </w:r>
      <w:r w:rsidR="00DF226A" w:rsidRPr="009F5A96">
        <w:rPr>
          <w:rFonts w:ascii="Arial" w:hAnsi="Arial" w:cs="Arial"/>
          <w:szCs w:val="24"/>
        </w:rPr>
        <w:t xml:space="preserve"> </w:t>
      </w:r>
      <w:r w:rsidRPr="009F5A96">
        <w:rPr>
          <w:rFonts w:ascii="Arial" w:hAnsi="Arial" w:cs="Arial"/>
          <w:szCs w:val="24"/>
        </w:rPr>
        <w:t>ml dispenser</w:t>
      </w:r>
    </w:p>
    <w:p w14:paraId="45CC28C3" w14:textId="77777777" w:rsidR="00A56A2C" w:rsidRPr="009F5A96" w:rsidRDefault="00A56A2C" w:rsidP="00A56A2C">
      <w:pPr>
        <w:suppressAutoHyphens/>
        <w:spacing w:line="360" w:lineRule="auto"/>
        <w:jc w:val="both"/>
        <w:rPr>
          <w:rFonts w:ascii="Arial" w:hAnsi="Arial" w:cs="Arial"/>
          <w:b/>
          <w:szCs w:val="24"/>
        </w:rPr>
      </w:pPr>
    </w:p>
    <w:p w14:paraId="4444AC5D" w14:textId="77777777" w:rsidR="00A56A2C" w:rsidRPr="009F5A96" w:rsidRDefault="00A56A2C" w:rsidP="00A56A2C">
      <w:pPr>
        <w:suppressAutoHyphens/>
        <w:spacing w:line="360" w:lineRule="auto"/>
        <w:jc w:val="both"/>
        <w:rPr>
          <w:rFonts w:ascii="Arial" w:hAnsi="Arial" w:cs="Arial"/>
          <w:b/>
          <w:szCs w:val="24"/>
        </w:rPr>
      </w:pPr>
      <w:r w:rsidRPr="009F5A96">
        <w:rPr>
          <w:rFonts w:ascii="Arial" w:hAnsi="Arial" w:cs="Arial"/>
          <w:b/>
          <w:szCs w:val="24"/>
        </w:rPr>
        <w:t>Reagents</w:t>
      </w:r>
    </w:p>
    <w:p w14:paraId="1995385D" w14:textId="5EE20DA0" w:rsidR="00A56A2C" w:rsidRPr="009F5A96" w:rsidRDefault="00A56A2C" w:rsidP="00A56A2C">
      <w:pPr>
        <w:suppressAutoHyphens/>
        <w:spacing w:line="360" w:lineRule="auto"/>
        <w:ind w:left="720" w:hanging="720"/>
        <w:jc w:val="both"/>
        <w:rPr>
          <w:rFonts w:ascii="Arial" w:hAnsi="Arial" w:cs="Arial"/>
          <w:szCs w:val="24"/>
        </w:rPr>
      </w:pPr>
      <w:r w:rsidRPr="009F5A96">
        <w:rPr>
          <w:rFonts w:ascii="Arial" w:hAnsi="Arial" w:cs="Arial"/>
          <w:szCs w:val="24"/>
        </w:rPr>
        <w:t>1</w:t>
      </w:r>
      <w:r w:rsidRPr="009F5A96">
        <w:rPr>
          <w:rFonts w:ascii="Arial" w:hAnsi="Arial" w:cs="Arial"/>
          <w:szCs w:val="24"/>
        </w:rPr>
        <w:tab/>
        <w:t>Buffer solutions, pH 4.0 and pH 7.0 at 20°C (Whatman high resolution pH buffer solution)</w:t>
      </w:r>
      <w:r w:rsidRPr="009F5A96">
        <w:rPr>
          <w:rFonts w:ascii="Arial" w:hAnsi="Arial" w:cs="Arial"/>
          <w:b/>
          <w:szCs w:val="24"/>
        </w:rPr>
        <w:t xml:space="preserve"> </w:t>
      </w:r>
      <w:r w:rsidRPr="009F5A96">
        <w:rPr>
          <w:rFonts w:ascii="Arial" w:hAnsi="Arial" w:cs="Arial"/>
          <w:szCs w:val="24"/>
        </w:rPr>
        <w:t>(two bottles</w:t>
      </w:r>
      <w:r w:rsidR="00DF226A" w:rsidRPr="009F5A96">
        <w:rPr>
          <w:rFonts w:ascii="Arial" w:hAnsi="Arial" w:cs="Arial"/>
          <w:szCs w:val="24"/>
        </w:rPr>
        <w:t>,</w:t>
      </w:r>
      <w:r w:rsidRPr="009F5A96">
        <w:rPr>
          <w:rFonts w:ascii="Arial" w:hAnsi="Arial" w:cs="Arial"/>
          <w:szCs w:val="24"/>
        </w:rPr>
        <w:t xml:space="preserve"> one for preconditioning and one for calibration)</w:t>
      </w:r>
    </w:p>
    <w:p w14:paraId="0CA013B1" w14:textId="77777777" w:rsidR="00A56A2C" w:rsidRPr="009F5A96" w:rsidRDefault="00A56A2C" w:rsidP="00A56A2C">
      <w:pPr>
        <w:suppressAutoHyphens/>
        <w:spacing w:line="360" w:lineRule="auto"/>
        <w:ind w:left="720" w:hanging="720"/>
        <w:jc w:val="both"/>
        <w:rPr>
          <w:rFonts w:ascii="Arial" w:hAnsi="Arial" w:cs="Arial"/>
          <w:b/>
          <w:szCs w:val="24"/>
        </w:rPr>
      </w:pPr>
      <w:r w:rsidRPr="009F5A96">
        <w:rPr>
          <w:rFonts w:ascii="Arial" w:hAnsi="Arial" w:cs="Arial"/>
          <w:szCs w:val="24"/>
        </w:rPr>
        <w:t>2</w:t>
      </w:r>
      <w:r w:rsidRPr="009F5A96">
        <w:rPr>
          <w:rFonts w:ascii="Arial" w:hAnsi="Arial" w:cs="Arial"/>
          <w:szCs w:val="24"/>
        </w:rPr>
        <w:tab/>
        <w:t>Check buffer solution of pH 6</w:t>
      </w:r>
    </w:p>
    <w:p w14:paraId="742020D9" w14:textId="76166085" w:rsidR="00A56A2C" w:rsidRPr="009F5A96" w:rsidRDefault="00A56A2C" w:rsidP="00A56A2C">
      <w:pPr>
        <w:suppressAutoHyphens/>
        <w:spacing w:line="360" w:lineRule="auto"/>
        <w:jc w:val="both"/>
        <w:rPr>
          <w:rFonts w:ascii="Arial" w:hAnsi="Arial" w:cs="Arial"/>
          <w:szCs w:val="24"/>
        </w:rPr>
      </w:pPr>
      <w:r w:rsidRPr="009F5A96">
        <w:rPr>
          <w:rFonts w:ascii="Arial" w:hAnsi="Arial" w:cs="Arial"/>
          <w:szCs w:val="24"/>
        </w:rPr>
        <w:t>3</w:t>
      </w:r>
      <w:r w:rsidRPr="009F5A96">
        <w:rPr>
          <w:rFonts w:ascii="Arial" w:hAnsi="Arial" w:cs="Arial"/>
          <w:szCs w:val="24"/>
        </w:rPr>
        <w:tab/>
        <w:t>18</w:t>
      </w:r>
      <w:r w:rsidR="00DF226A" w:rsidRPr="009F5A96">
        <w:rPr>
          <w:rFonts w:ascii="Arial" w:hAnsi="Arial" w:cs="Arial"/>
          <w:szCs w:val="24"/>
        </w:rPr>
        <w:t xml:space="preserve"> </w:t>
      </w:r>
      <w:r w:rsidRPr="009F5A96">
        <w:rPr>
          <w:rFonts w:ascii="Arial" w:hAnsi="Arial" w:cs="Arial"/>
          <w:szCs w:val="24"/>
        </w:rPr>
        <w:t xml:space="preserve">MΩ Deionised water, </w:t>
      </w:r>
      <w:r w:rsidRPr="009F5A96">
        <w:rPr>
          <w:rFonts w:ascii="Arial" w:hAnsi="Arial" w:cs="Arial"/>
          <w:szCs w:val="24"/>
          <w:u w:val="single"/>
        </w:rPr>
        <w:t>freshly boiled and cooled</w:t>
      </w:r>
    </w:p>
    <w:p w14:paraId="0F9923D7" w14:textId="77777777" w:rsidR="00A56A2C" w:rsidRPr="009F5A96" w:rsidRDefault="00A56A2C" w:rsidP="00A56A2C">
      <w:pPr>
        <w:suppressAutoHyphens/>
        <w:spacing w:line="360" w:lineRule="auto"/>
        <w:jc w:val="both"/>
        <w:rPr>
          <w:rFonts w:ascii="Arial" w:hAnsi="Arial" w:cs="Arial"/>
          <w:b/>
          <w:szCs w:val="24"/>
        </w:rPr>
      </w:pPr>
    </w:p>
    <w:p w14:paraId="01009E17" w14:textId="77777777" w:rsidR="00A56A2C" w:rsidRPr="009F5A96" w:rsidRDefault="00A56A2C" w:rsidP="00A56A2C">
      <w:pPr>
        <w:suppressAutoHyphens/>
        <w:spacing w:line="360" w:lineRule="auto"/>
        <w:jc w:val="both"/>
        <w:rPr>
          <w:rFonts w:ascii="Arial" w:hAnsi="Arial" w:cs="Arial"/>
          <w:szCs w:val="24"/>
        </w:rPr>
      </w:pPr>
      <w:r w:rsidRPr="009F5A96">
        <w:rPr>
          <w:rFonts w:ascii="Arial" w:hAnsi="Arial" w:cs="Arial"/>
          <w:b/>
          <w:szCs w:val="24"/>
        </w:rPr>
        <w:t>Procedure</w:t>
      </w:r>
    </w:p>
    <w:p w14:paraId="0FBD8790" w14:textId="2131ABD6" w:rsidR="00A56A2C" w:rsidRPr="009F5A96" w:rsidRDefault="00A56A2C" w:rsidP="00A56A2C">
      <w:pPr>
        <w:suppressAutoHyphens/>
        <w:spacing w:line="360" w:lineRule="auto"/>
        <w:ind w:left="720" w:hanging="720"/>
        <w:jc w:val="both"/>
        <w:rPr>
          <w:rFonts w:ascii="Arial" w:hAnsi="Arial" w:cs="Arial"/>
          <w:szCs w:val="24"/>
        </w:rPr>
      </w:pPr>
      <w:r w:rsidRPr="009F5A96">
        <w:rPr>
          <w:rFonts w:ascii="Arial" w:hAnsi="Arial" w:cs="Arial"/>
          <w:szCs w:val="24"/>
        </w:rPr>
        <w:t>1</w:t>
      </w:r>
      <w:r w:rsidRPr="009F5A96">
        <w:rPr>
          <w:rFonts w:ascii="Arial" w:hAnsi="Arial" w:cs="Arial"/>
          <w:szCs w:val="24"/>
        </w:rPr>
        <w:tab/>
        <w:t>Weigh 10</w:t>
      </w:r>
      <w:r w:rsidR="00DF226A" w:rsidRPr="009F5A96">
        <w:rPr>
          <w:rFonts w:ascii="Arial" w:hAnsi="Arial" w:cs="Arial"/>
          <w:szCs w:val="24"/>
        </w:rPr>
        <w:t xml:space="preserve"> </w:t>
      </w:r>
      <w:r w:rsidRPr="009F5A96">
        <w:rPr>
          <w:rFonts w:ascii="Arial" w:hAnsi="Arial" w:cs="Arial"/>
          <w:szCs w:val="24"/>
        </w:rPr>
        <w:t>g of air</w:t>
      </w:r>
      <w:r w:rsidR="00DF226A" w:rsidRPr="009F5A96">
        <w:rPr>
          <w:rFonts w:ascii="Arial" w:hAnsi="Arial" w:cs="Arial"/>
          <w:szCs w:val="24"/>
        </w:rPr>
        <w:t>-</w:t>
      </w:r>
      <w:r w:rsidRPr="009F5A96">
        <w:rPr>
          <w:rFonts w:ascii="Arial" w:hAnsi="Arial" w:cs="Arial"/>
          <w:szCs w:val="24"/>
        </w:rPr>
        <w:t>dried soil (ground to pass 2</w:t>
      </w:r>
      <w:r w:rsidR="00DF226A" w:rsidRPr="009F5A96">
        <w:rPr>
          <w:rFonts w:ascii="Arial" w:hAnsi="Arial" w:cs="Arial"/>
          <w:szCs w:val="24"/>
        </w:rPr>
        <w:t xml:space="preserve"> </w:t>
      </w:r>
      <w:r w:rsidRPr="009F5A96">
        <w:rPr>
          <w:rFonts w:ascii="Arial" w:hAnsi="Arial" w:cs="Arial"/>
          <w:szCs w:val="24"/>
        </w:rPr>
        <w:t>mm sieve) and transfer to a 60</w:t>
      </w:r>
      <w:r w:rsidR="00DF226A" w:rsidRPr="009F5A96">
        <w:rPr>
          <w:rFonts w:ascii="Arial" w:hAnsi="Arial" w:cs="Arial"/>
          <w:szCs w:val="24"/>
        </w:rPr>
        <w:t xml:space="preserve"> </w:t>
      </w:r>
      <w:r w:rsidRPr="009F5A96">
        <w:rPr>
          <w:rFonts w:ascii="Arial" w:hAnsi="Arial" w:cs="Arial"/>
          <w:szCs w:val="24"/>
        </w:rPr>
        <w:t>ml glass bottle</w:t>
      </w:r>
      <w:r w:rsidR="00DF226A" w:rsidRPr="009F5A96">
        <w:rPr>
          <w:rFonts w:ascii="Arial" w:hAnsi="Arial" w:cs="Arial"/>
          <w:szCs w:val="24"/>
        </w:rPr>
        <w:t>.</w:t>
      </w:r>
    </w:p>
    <w:p w14:paraId="7506636C" w14:textId="44AC07F7" w:rsidR="00A56A2C" w:rsidRPr="009F5A96" w:rsidRDefault="00A56A2C" w:rsidP="00A56A2C">
      <w:pPr>
        <w:suppressAutoHyphens/>
        <w:spacing w:line="360" w:lineRule="auto"/>
        <w:ind w:left="720" w:hanging="720"/>
        <w:jc w:val="both"/>
        <w:rPr>
          <w:rFonts w:ascii="Arial" w:hAnsi="Arial" w:cs="Arial"/>
          <w:szCs w:val="24"/>
        </w:rPr>
      </w:pPr>
      <w:r w:rsidRPr="009F5A96">
        <w:rPr>
          <w:rFonts w:ascii="Arial" w:hAnsi="Arial" w:cs="Arial"/>
          <w:szCs w:val="24"/>
        </w:rPr>
        <w:t>2</w:t>
      </w:r>
      <w:r w:rsidRPr="009F5A96">
        <w:rPr>
          <w:rFonts w:ascii="Arial" w:hAnsi="Arial" w:cs="Arial"/>
          <w:szCs w:val="24"/>
        </w:rPr>
        <w:tab/>
        <w:t>Using a dispenser, add 25</w:t>
      </w:r>
      <w:r w:rsidR="00DF226A" w:rsidRPr="009F5A96">
        <w:rPr>
          <w:rFonts w:ascii="Arial" w:hAnsi="Arial" w:cs="Arial"/>
          <w:szCs w:val="24"/>
        </w:rPr>
        <w:t xml:space="preserve"> </w:t>
      </w:r>
      <w:r w:rsidRPr="009F5A96">
        <w:rPr>
          <w:rFonts w:ascii="Arial" w:hAnsi="Arial" w:cs="Arial"/>
          <w:szCs w:val="24"/>
        </w:rPr>
        <w:t>ml of boiled, cooled deionised water, replace lid and shake, leave to stand for 30 minutes, shake once again and leave for a further 30 minutes (total 1</w:t>
      </w:r>
      <w:r w:rsidR="00DF226A" w:rsidRPr="009F5A96">
        <w:rPr>
          <w:rFonts w:ascii="Arial" w:hAnsi="Arial" w:cs="Arial"/>
          <w:szCs w:val="24"/>
        </w:rPr>
        <w:t xml:space="preserve"> hour</w:t>
      </w:r>
      <w:r w:rsidRPr="009F5A96">
        <w:rPr>
          <w:rFonts w:ascii="Arial" w:hAnsi="Arial" w:cs="Arial"/>
          <w:szCs w:val="24"/>
        </w:rPr>
        <w:t>)</w:t>
      </w:r>
      <w:r w:rsidR="00DF226A" w:rsidRPr="009F5A96">
        <w:rPr>
          <w:rFonts w:ascii="Arial" w:hAnsi="Arial" w:cs="Arial"/>
          <w:szCs w:val="24"/>
        </w:rPr>
        <w:t>.</w:t>
      </w:r>
      <w:r w:rsidRPr="009F5A96">
        <w:rPr>
          <w:rFonts w:ascii="Arial" w:hAnsi="Arial" w:cs="Arial"/>
          <w:szCs w:val="24"/>
        </w:rPr>
        <w:t xml:space="preserve"> </w:t>
      </w:r>
    </w:p>
    <w:p w14:paraId="11210FD9" w14:textId="5D0FCFAD" w:rsidR="00A56A2C" w:rsidRPr="009F5A96" w:rsidRDefault="00A56A2C" w:rsidP="00A56A2C">
      <w:pPr>
        <w:suppressAutoHyphens/>
        <w:spacing w:line="360" w:lineRule="auto"/>
        <w:ind w:left="720"/>
        <w:jc w:val="both"/>
        <w:rPr>
          <w:rFonts w:ascii="Arial" w:hAnsi="Arial" w:cs="Arial"/>
          <w:szCs w:val="24"/>
        </w:rPr>
      </w:pPr>
      <w:r w:rsidRPr="009F5A96">
        <w:rPr>
          <w:rFonts w:ascii="Arial" w:hAnsi="Arial" w:cs="Arial"/>
          <w:noProof/>
          <w:szCs w:val="24"/>
        </w:rPr>
        <mc:AlternateContent>
          <mc:Choice Requires="wps">
            <w:drawing>
              <wp:anchor distT="0" distB="0" distL="114300" distR="114300" simplePos="0" relativeHeight="251683840" behindDoc="0" locked="0" layoutInCell="1" allowOverlap="1" wp14:anchorId="1B76964D" wp14:editId="2F70C112">
                <wp:simplePos x="0" y="0"/>
                <wp:positionH relativeFrom="column">
                  <wp:posOffset>432435</wp:posOffset>
                </wp:positionH>
                <wp:positionV relativeFrom="paragraph">
                  <wp:posOffset>18415</wp:posOffset>
                </wp:positionV>
                <wp:extent cx="114300" cy="114300"/>
                <wp:effectExtent l="0" t="0" r="0" b="0"/>
                <wp:wrapNone/>
                <wp:docPr id="2" name="5-Point Star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star5">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2AD4E" id="5-Point Star 2" o:spid="_x0000_s1026" style="position:absolute;margin-left:34.05pt;margin-top:1.45pt;width:9pt;height: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" path="m,43659r43659,l57150,,70641,43659r43659,l78979,70641r13492,43659l57150,87317,21829,114300,35321,70641,,43659xe" fillcolor="black">
                <v:stroke joinstyle="miter"/>
                <v:path o:connecttype="custom" o:connectlocs="0,43659;43659,43659;57150,0;70641,43659;114300,43659;78979,70641;92471,114300;57150,87317;21829,114300;35321,70641;0,43659" o:connectangles="0,0,0,0,0,0,0,0,0,0,0"/>
              </v:shape>
            </w:pict>
          </mc:Fallback>
        </mc:AlternateContent>
      </w:r>
      <w:r w:rsidRPr="009F5A96">
        <w:rPr>
          <w:rFonts w:ascii="Arial" w:hAnsi="Arial" w:cs="Arial"/>
          <w:szCs w:val="24"/>
        </w:rPr>
        <w:t xml:space="preserve">    For soils from the </w:t>
      </w:r>
      <w:r w:rsidR="00AC3FD3">
        <w:rPr>
          <w:rFonts w:ascii="Arial" w:hAnsi="Arial" w:cs="Arial"/>
          <w:szCs w:val="24"/>
        </w:rPr>
        <w:t>c</w:t>
      </w:r>
      <w:r w:rsidR="00AC3FD3" w:rsidRPr="009F5A96">
        <w:rPr>
          <w:rFonts w:ascii="Arial" w:hAnsi="Arial" w:cs="Arial"/>
          <w:szCs w:val="24"/>
        </w:rPr>
        <w:t xml:space="preserve">lassical </w:t>
      </w:r>
      <w:r w:rsidR="00AC3FD3">
        <w:rPr>
          <w:rFonts w:ascii="Arial" w:hAnsi="Arial" w:cs="Arial"/>
          <w:szCs w:val="24"/>
        </w:rPr>
        <w:t>e</w:t>
      </w:r>
      <w:r w:rsidR="00AC3FD3" w:rsidRPr="009F5A96">
        <w:rPr>
          <w:rFonts w:ascii="Arial" w:hAnsi="Arial" w:cs="Arial"/>
          <w:szCs w:val="24"/>
        </w:rPr>
        <w:t xml:space="preserve">xperiments </w:t>
      </w:r>
      <w:r w:rsidRPr="009F5A96">
        <w:rPr>
          <w:rFonts w:ascii="Arial" w:hAnsi="Arial" w:cs="Arial"/>
          <w:szCs w:val="24"/>
        </w:rPr>
        <w:t>(</w:t>
      </w:r>
      <w:commentRangeStart w:id="1"/>
      <w:r w:rsidRPr="009F5A96">
        <w:rPr>
          <w:rFonts w:ascii="Arial" w:hAnsi="Arial" w:cs="Arial"/>
          <w:szCs w:val="24"/>
        </w:rPr>
        <w:t>AMD</w:t>
      </w:r>
      <w:commentRangeEnd w:id="1"/>
      <w:r w:rsidR="00AC3FD3">
        <w:rPr>
          <w:rStyle w:val="CommentReference"/>
        </w:rPr>
        <w:commentReference w:id="1"/>
      </w:r>
      <w:r w:rsidRPr="009F5A96">
        <w:rPr>
          <w:rFonts w:ascii="Arial" w:hAnsi="Arial" w:cs="Arial"/>
          <w:szCs w:val="24"/>
        </w:rPr>
        <w:t>) please see below.</w:t>
      </w:r>
    </w:p>
    <w:p w14:paraId="3C69BF64" w14:textId="77777777" w:rsidR="00A56A2C" w:rsidRPr="009F5A96" w:rsidRDefault="00A56A2C" w:rsidP="00A56A2C">
      <w:pPr>
        <w:suppressAutoHyphens/>
        <w:spacing w:line="360" w:lineRule="auto"/>
        <w:jc w:val="both"/>
        <w:rPr>
          <w:rFonts w:ascii="Arial" w:hAnsi="Arial" w:cs="Arial"/>
          <w:szCs w:val="24"/>
        </w:rPr>
      </w:pPr>
      <w:r w:rsidRPr="009F5A96">
        <w:rPr>
          <w:rFonts w:ascii="Arial" w:hAnsi="Arial" w:cs="Arial"/>
          <w:szCs w:val="24"/>
        </w:rPr>
        <w:t>3</w:t>
      </w:r>
      <w:r w:rsidRPr="009F5A96">
        <w:rPr>
          <w:rFonts w:ascii="Arial" w:hAnsi="Arial" w:cs="Arial"/>
          <w:szCs w:val="24"/>
        </w:rPr>
        <w:tab/>
        <w:t xml:space="preserve">Calibrate the pH meter with the pH 7.0 and 4.0 buffers. </w:t>
      </w:r>
    </w:p>
    <w:p w14:paraId="3FE024B6" w14:textId="676D8BA7" w:rsidR="00A56A2C" w:rsidRPr="009F5A96" w:rsidRDefault="00A56A2C" w:rsidP="009F5A96">
      <w:pPr>
        <w:pStyle w:val="ListParagraph"/>
        <w:numPr>
          <w:ilvl w:val="0"/>
          <w:numId w:val="11"/>
        </w:numPr>
        <w:suppressAutoHyphens/>
        <w:spacing w:line="360" w:lineRule="auto"/>
        <w:ind w:left="1004" w:hanging="284"/>
        <w:jc w:val="both"/>
        <w:rPr>
          <w:rFonts w:ascii="Arial" w:hAnsi="Arial" w:cs="Arial"/>
          <w:szCs w:val="24"/>
        </w:rPr>
      </w:pPr>
      <w:r w:rsidRPr="009F5A96">
        <w:rPr>
          <w:rFonts w:ascii="Arial" w:hAnsi="Arial" w:cs="Arial"/>
          <w:szCs w:val="24"/>
        </w:rPr>
        <w:t xml:space="preserve">Switch on the pH meter and leave for 5 minutes for the temperature to </w:t>
      </w:r>
      <w:r w:rsidR="00DF226A" w:rsidRPr="009F5A96">
        <w:rPr>
          <w:rFonts w:ascii="Arial" w:hAnsi="Arial" w:cs="Arial"/>
          <w:szCs w:val="24"/>
        </w:rPr>
        <w:t>stabilise</w:t>
      </w:r>
      <w:r w:rsidRPr="009F5A96">
        <w:rPr>
          <w:rFonts w:ascii="Arial" w:hAnsi="Arial" w:cs="Arial"/>
          <w:szCs w:val="24"/>
        </w:rPr>
        <w:t>.</w:t>
      </w:r>
    </w:p>
    <w:p w14:paraId="14ED3B9A" w14:textId="61C96421" w:rsidR="00A56A2C" w:rsidRPr="009F5A96" w:rsidRDefault="00A56A2C" w:rsidP="009F5A96">
      <w:pPr>
        <w:pStyle w:val="ListParagraph"/>
        <w:numPr>
          <w:ilvl w:val="0"/>
          <w:numId w:val="11"/>
        </w:numPr>
        <w:suppressAutoHyphens/>
        <w:spacing w:line="360" w:lineRule="auto"/>
        <w:ind w:left="1004" w:hanging="284"/>
        <w:jc w:val="both"/>
        <w:rPr>
          <w:rFonts w:ascii="Arial" w:hAnsi="Arial" w:cs="Arial"/>
          <w:szCs w:val="24"/>
        </w:rPr>
      </w:pPr>
      <w:r w:rsidRPr="009F5A96">
        <w:rPr>
          <w:rFonts w:ascii="Arial" w:hAnsi="Arial" w:cs="Arial"/>
          <w:szCs w:val="24"/>
        </w:rPr>
        <w:t>Rinse the electrode with deionised water, blot off excess water and place electrode and temperature probe into the preconditioning pH 7.0 buffer, remove and place directly into the calibration pH 7.0.</w:t>
      </w:r>
    </w:p>
    <w:p w14:paraId="6C14427B" w14:textId="1A7E9BCC" w:rsidR="00A56A2C" w:rsidRPr="009F5A96" w:rsidRDefault="00A56A2C" w:rsidP="009F5A96">
      <w:pPr>
        <w:pStyle w:val="ListParagraph"/>
        <w:numPr>
          <w:ilvl w:val="0"/>
          <w:numId w:val="11"/>
        </w:numPr>
        <w:suppressAutoHyphens/>
        <w:spacing w:line="360" w:lineRule="auto"/>
        <w:ind w:left="1004" w:hanging="284"/>
        <w:jc w:val="both"/>
        <w:rPr>
          <w:rFonts w:ascii="Arial" w:hAnsi="Arial" w:cs="Arial"/>
          <w:szCs w:val="24"/>
        </w:rPr>
      </w:pPr>
      <w:r w:rsidRPr="009F5A96">
        <w:rPr>
          <w:rFonts w:ascii="Arial" w:hAnsi="Arial" w:cs="Arial"/>
          <w:szCs w:val="24"/>
        </w:rPr>
        <w:t>Allow the meter reading to stabili</w:t>
      </w:r>
      <w:r w:rsidR="0004695B">
        <w:rPr>
          <w:rFonts w:ascii="Arial" w:hAnsi="Arial" w:cs="Arial"/>
          <w:szCs w:val="24"/>
        </w:rPr>
        <w:t>se</w:t>
      </w:r>
      <w:r w:rsidRPr="009F5A96">
        <w:rPr>
          <w:rFonts w:ascii="Arial" w:hAnsi="Arial" w:cs="Arial"/>
          <w:szCs w:val="24"/>
        </w:rPr>
        <w:t xml:space="preserve"> and press </w:t>
      </w:r>
      <w:r w:rsidR="0004695B">
        <w:rPr>
          <w:rFonts w:ascii="Arial" w:hAnsi="Arial" w:cs="Arial"/>
          <w:szCs w:val="24"/>
        </w:rPr>
        <w:t>“</w:t>
      </w:r>
      <w:r w:rsidRPr="009F5A96">
        <w:rPr>
          <w:rFonts w:ascii="Arial" w:hAnsi="Arial" w:cs="Arial"/>
          <w:szCs w:val="24"/>
        </w:rPr>
        <w:t>C</w:t>
      </w:r>
      <w:r w:rsidR="0004695B">
        <w:rPr>
          <w:rFonts w:ascii="Arial" w:hAnsi="Arial" w:cs="Arial"/>
          <w:szCs w:val="24"/>
        </w:rPr>
        <w:t>alibrate”</w:t>
      </w:r>
      <w:r w:rsidRPr="009F5A96">
        <w:rPr>
          <w:rFonts w:ascii="Arial" w:hAnsi="Arial" w:cs="Arial"/>
          <w:szCs w:val="24"/>
        </w:rPr>
        <w:t xml:space="preserve">. Rinse the </w:t>
      </w:r>
      <w:r w:rsidRPr="009F5A96">
        <w:rPr>
          <w:rFonts w:ascii="Arial" w:hAnsi="Arial" w:cs="Arial"/>
          <w:szCs w:val="24"/>
        </w:rPr>
        <w:lastRenderedPageBreak/>
        <w:t xml:space="preserve">electrode and repeat previous </w:t>
      </w:r>
      <w:r w:rsidR="0004695B">
        <w:rPr>
          <w:rFonts w:ascii="Arial" w:hAnsi="Arial" w:cs="Arial"/>
          <w:szCs w:val="24"/>
        </w:rPr>
        <w:t>two</w:t>
      </w:r>
      <w:r w:rsidRPr="009F5A96">
        <w:rPr>
          <w:rFonts w:ascii="Arial" w:hAnsi="Arial" w:cs="Arial"/>
          <w:szCs w:val="24"/>
        </w:rPr>
        <w:t xml:space="preserve"> steps with pH 4.0 buffer (pre</w:t>
      </w:r>
      <w:r w:rsidR="0004695B">
        <w:rPr>
          <w:rFonts w:ascii="Arial" w:hAnsi="Arial" w:cs="Arial"/>
          <w:szCs w:val="24"/>
        </w:rPr>
        <w:t>conditioning</w:t>
      </w:r>
      <w:r w:rsidRPr="009F5A96">
        <w:rPr>
          <w:rFonts w:ascii="Arial" w:hAnsi="Arial" w:cs="Arial"/>
          <w:szCs w:val="24"/>
        </w:rPr>
        <w:t xml:space="preserve"> and calibration solutions). </w:t>
      </w:r>
    </w:p>
    <w:p w14:paraId="60476A15" w14:textId="062BA898" w:rsidR="00A56A2C" w:rsidRPr="009F5A96" w:rsidRDefault="00A56A2C" w:rsidP="009F5A96">
      <w:pPr>
        <w:pStyle w:val="ListParagraph"/>
        <w:numPr>
          <w:ilvl w:val="0"/>
          <w:numId w:val="11"/>
        </w:numPr>
        <w:suppressAutoHyphens/>
        <w:spacing w:line="360" w:lineRule="auto"/>
        <w:ind w:left="1004" w:hanging="284"/>
        <w:jc w:val="both"/>
        <w:rPr>
          <w:rFonts w:ascii="Arial" w:hAnsi="Arial" w:cs="Arial"/>
          <w:szCs w:val="24"/>
        </w:rPr>
      </w:pPr>
      <w:r w:rsidRPr="009F5A96">
        <w:rPr>
          <w:rFonts w:ascii="Arial" w:hAnsi="Arial" w:cs="Arial"/>
          <w:szCs w:val="24"/>
        </w:rPr>
        <w:t xml:space="preserve">Check buffer solution 6.0. The reading should be within </w:t>
      </w:r>
      <w:r w:rsidR="005B6E01" w:rsidRPr="009F5A96">
        <w:rPr>
          <w:rFonts w:ascii="Arial" w:hAnsi="Arial" w:cs="Arial"/>
          <w:szCs w:val="24"/>
        </w:rPr>
        <w:t xml:space="preserve">the </w:t>
      </w:r>
      <w:r w:rsidRPr="009F5A96">
        <w:rPr>
          <w:rFonts w:ascii="Arial" w:hAnsi="Arial" w:cs="Arial"/>
          <w:szCs w:val="24"/>
        </w:rPr>
        <w:t>expected range.</w:t>
      </w:r>
    </w:p>
    <w:p w14:paraId="2EBD9C25" w14:textId="53EF8DA2" w:rsidR="00A56A2C" w:rsidRPr="009F5A96" w:rsidRDefault="00A56A2C" w:rsidP="00A56A2C">
      <w:pPr>
        <w:suppressAutoHyphens/>
        <w:spacing w:line="360" w:lineRule="auto"/>
        <w:ind w:left="720" w:hanging="720"/>
        <w:jc w:val="both"/>
        <w:rPr>
          <w:rFonts w:ascii="Arial" w:hAnsi="Arial" w:cs="Arial"/>
          <w:szCs w:val="24"/>
        </w:rPr>
      </w:pPr>
      <w:r w:rsidRPr="009F5A96">
        <w:rPr>
          <w:rFonts w:ascii="Arial" w:hAnsi="Arial" w:cs="Arial"/>
          <w:szCs w:val="24"/>
        </w:rPr>
        <w:t>4</w:t>
      </w:r>
      <w:r w:rsidRPr="009F5A96">
        <w:rPr>
          <w:rFonts w:ascii="Arial" w:hAnsi="Arial" w:cs="Arial"/>
          <w:szCs w:val="24"/>
        </w:rPr>
        <w:tab/>
        <w:t xml:space="preserve">Shake the sample solutions again and </w:t>
      </w:r>
      <w:r w:rsidRPr="009F5A96">
        <w:rPr>
          <w:rFonts w:ascii="Arial" w:hAnsi="Arial" w:cs="Arial"/>
          <w:b/>
          <w:szCs w:val="24"/>
        </w:rPr>
        <w:t>measure immediately</w:t>
      </w:r>
      <w:r w:rsidRPr="009F5A96">
        <w:rPr>
          <w:rFonts w:ascii="Arial" w:hAnsi="Arial" w:cs="Arial"/>
          <w:szCs w:val="24"/>
        </w:rPr>
        <w:t>. Lower the electrode and temperature probe into the sample supernatant, wait 30 sec</w:t>
      </w:r>
      <w:r w:rsidR="005B6E01">
        <w:rPr>
          <w:rFonts w:ascii="Arial" w:hAnsi="Arial" w:cs="Arial"/>
          <w:szCs w:val="24"/>
        </w:rPr>
        <w:t>ond</w:t>
      </w:r>
      <w:r w:rsidRPr="009F5A96">
        <w:rPr>
          <w:rFonts w:ascii="Arial" w:hAnsi="Arial" w:cs="Arial"/>
          <w:szCs w:val="24"/>
        </w:rPr>
        <w:t xml:space="preserve">s and note the pH reading when the meter has </w:t>
      </w:r>
      <w:r w:rsidR="005B6E01" w:rsidRPr="009F5A96">
        <w:rPr>
          <w:rFonts w:ascii="Arial" w:hAnsi="Arial" w:cs="Arial"/>
          <w:szCs w:val="24"/>
        </w:rPr>
        <w:t>stabili</w:t>
      </w:r>
      <w:r w:rsidR="005B6E01">
        <w:rPr>
          <w:rFonts w:ascii="Arial" w:hAnsi="Arial" w:cs="Arial"/>
          <w:szCs w:val="24"/>
        </w:rPr>
        <w:t>s</w:t>
      </w:r>
      <w:r w:rsidR="005B6E01" w:rsidRPr="009F5A96">
        <w:rPr>
          <w:rFonts w:ascii="Arial" w:hAnsi="Arial" w:cs="Arial"/>
          <w:szCs w:val="24"/>
        </w:rPr>
        <w:t>ed</w:t>
      </w:r>
      <w:r w:rsidRPr="009F5A96">
        <w:rPr>
          <w:rFonts w:ascii="Arial" w:hAnsi="Arial" w:cs="Arial"/>
          <w:szCs w:val="24"/>
        </w:rPr>
        <w:t>. Remove the electrode from the sample and rinse with deionised water, blotting the excess water.</w:t>
      </w:r>
    </w:p>
    <w:p w14:paraId="3B1BFC3A" w14:textId="476693E0" w:rsidR="00A56A2C" w:rsidRPr="009F5A96" w:rsidRDefault="00A56A2C" w:rsidP="009F5A96">
      <w:pPr>
        <w:pStyle w:val="ListParagraph"/>
        <w:numPr>
          <w:ilvl w:val="0"/>
          <w:numId w:val="11"/>
        </w:numPr>
        <w:suppressAutoHyphens/>
        <w:spacing w:line="360" w:lineRule="auto"/>
        <w:ind w:left="1004" w:hanging="284"/>
        <w:jc w:val="both"/>
        <w:rPr>
          <w:rFonts w:ascii="Arial" w:hAnsi="Arial" w:cs="Arial"/>
          <w:szCs w:val="24"/>
        </w:rPr>
      </w:pPr>
      <w:r w:rsidRPr="009F5A96">
        <w:rPr>
          <w:rFonts w:ascii="Arial" w:hAnsi="Arial" w:cs="Arial"/>
          <w:szCs w:val="24"/>
        </w:rPr>
        <w:t>Check the calibration with pH 7.0 after every 10 samples. If pH 7.0 varies by more than ± 0.1</w:t>
      </w:r>
      <w:r w:rsidR="005B6E01">
        <w:rPr>
          <w:rFonts w:ascii="Arial" w:hAnsi="Arial" w:cs="Arial"/>
          <w:szCs w:val="24"/>
        </w:rPr>
        <w:t>–</w:t>
      </w:r>
      <w:r w:rsidRPr="009F5A96">
        <w:rPr>
          <w:rFonts w:ascii="Arial" w:hAnsi="Arial" w:cs="Arial"/>
          <w:szCs w:val="24"/>
        </w:rPr>
        <w:t>0.15</w:t>
      </w:r>
      <w:r w:rsidR="005B6E01">
        <w:rPr>
          <w:rFonts w:ascii="Arial" w:hAnsi="Arial" w:cs="Arial"/>
          <w:szCs w:val="24"/>
        </w:rPr>
        <w:t xml:space="preserve">, </w:t>
      </w:r>
      <w:r w:rsidRPr="009F5A96">
        <w:rPr>
          <w:rFonts w:ascii="Arial" w:hAnsi="Arial" w:cs="Arial"/>
          <w:szCs w:val="24"/>
        </w:rPr>
        <w:t xml:space="preserve">recalibrate the meter. </w:t>
      </w:r>
    </w:p>
    <w:p w14:paraId="3BA80D2B" w14:textId="5674132F" w:rsidR="00A56A2C" w:rsidRPr="009F5A96" w:rsidRDefault="00A56A2C" w:rsidP="009F5A96">
      <w:pPr>
        <w:pStyle w:val="ListParagraph"/>
        <w:numPr>
          <w:ilvl w:val="0"/>
          <w:numId w:val="11"/>
        </w:numPr>
        <w:suppressAutoHyphens/>
        <w:spacing w:line="360" w:lineRule="auto"/>
        <w:ind w:left="1004" w:hanging="284"/>
        <w:jc w:val="both"/>
        <w:rPr>
          <w:rFonts w:ascii="Arial" w:hAnsi="Arial" w:cs="Arial"/>
          <w:szCs w:val="24"/>
        </w:rPr>
      </w:pPr>
      <w:r w:rsidRPr="009F5A96">
        <w:rPr>
          <w:rFonts w:ascii="Arial" w:hAnsi="Arial" w:cs="Arial"/>
          <w:szCs w:val="24"/>
        </w:rPr>
        <w:t>Reread every 10th sample at the end of the batch to check the pH values.</w:t>
      </w:r>
    </w:p>
    <w:p w14:paraId="390E0B21" w14:textId="77777777" w:rsidR="00A56A2C" w:rsidRPr="009F5A96" w:rsidRDefault="00A56A2C" w:rsidP="00A56A2C">
      <w:pPr>
        <w:suppressAutoHyphens/>
        <w:spacing w:line="360" w:lineRule="auto"/>
        <w:jc w:val="both"/>
        <w:rPr>
          <w:rFonts w:ascii="Arial" w:hAnsi="Arial" w:cs="Arial"/>
          <w:szCs w:val="24"/>
        </w:rPr>
      </w:pPr>
    </w:p>
    <w:p w14:paraId="6ACDC907" w14:textId="375442E8" w:rsidR="00A56A2C" w:rsidRPr="009F5A96" w:rsidRDefault="00A56A2C" w:rsidP="00A56A2C">
      <w:pPr>
        <w:suppressAutoHyphens/>
        <w:spacing w:line="360" w:lineRule="auto"/>
        <w:jc w:val="both"/>
        <w:rPr>
          <w:rFonts w:ascii="Arial" w:hAnsi="Arial" w:cs="Arial"/>
          <w:b/>
          <w:szCs w:val="24"/>
        </w:rPr>
      </w:pPr>
      <w:r w:rsidRPr="009F5A96">
        <w:rPr>
          <w:rFonts w:ascii="Arial" w:hAnsi="Arial" w:cs="Arial"/>
          <w:b/>
          <w:noProof/>
          <w:szCs w:val="24"/>
        </w:rPr>
        <mc:AlternateContent>
          <mc:Choice Requires="wps">
            <w:drawing>
              <wp:anchor distT="0" distB="0" distL="114300" distR="114300" simplePos="0" relativeHeight="251684864" behindDoc="0" locked="0" layoutInCell="1" allowOverlap="1" wp14:anchorId="13AB92C1" wp14:editId="3829A6F8">
                <wp:simplePos x="0" y="0"/>
                <wp:positionH relativeFrom="column">
                  <wp:posOffset>49530</wp:posOffset>
                </wp:positionH>
                <wp:positionV relativeFrom="paragraph">
                  <wp:posOffset>1905</wp:posOffset>
                </wp:positionV>
                <wp:extent cx="114300" cy="114300"/>
                <wp:effectExtent l="0" t="0" r="0" b="0"/>
                <wp:wrapNone/>
                <wp:docPr id="1" name="5-Point Star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star5">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C5AE9" id="5-Point Star 1" o:spid="_x0000_s1026" style="position:absolute;margin-left:3.9pt;margin-top:.15pt;width:9pt;height: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" path="m,43659r43659,l57150,,70641,43659r43659,l78979,70641r13492,43659l57150,87317,21829,114300,35321,70641,,43659xe" fillcolor="black">
                <v:stroke joinstyle="miter"/>
                <v:path o:connecttype="custom" o:connectlocs="0,43659;43659,43659;57150,0;70641,43659;114300,43659;78979,70641;92471,114300;57150,87317;21829,114300;35321,70641;0,43659" o:connectangles="0,0,0,0,0,0,0,0,0,0,0"/>
              </v:shape>
            </w:pict>
          </mc:Fallback>
        </mc:AlternateContent>
      </w:r>
      <w:r w:rsidRPr="009F5A96">
        <w:rPr>
          <w:rFonts w:ascii="Arial" w:hAnsi="Arial" w:cs="Arial"/>
          <w:b/>
          <w:szCs w:val="24"/>
        </w:rPr>
        <w:t xml:space="preserve">     Soils from the </w:t>
      </w:r>
      <w:r w:rsidR="00AC3FD3">
        <w:rPr>
          <w:rFonts w:ascii="Arial" w:hAnsi="Arial" w:cs="Arial"/>
          <w:b/>
          <w:szCs w:val="24"/>
        </w:rPr>
        <w:t>c</w:t>
      </w:r>
      <w:r w:rsidR="00AC3FD3" w:rsidRPr="009F5A96">
        <w:rPr>
          <w:rFonts w:ascii="Arial" w:hAnsi="Arial" w:cs="Arial"/>
          <w:b/>
          <w:szCs w:val="24"/>
        </w:rPr>
        <w:t xml:space="preserve">lassical </w:t>
      </w:r>
      <w:r w:rsidR="00AC3FD3">
        <w:rPr>
          <w:rFonts w:ascii="Arial" w:hAnsi="Arial" w:cs="Arial"/>
          <w:b/>
          <w:szCs w:val="24"/>
        </w:rPr>
        <w:t>e</w:t>
      </w:r>
      <w:r w:rsidR="00AC3FD3" w:rsidRPr="009F5A96">
        <w:rPr>
          <w:rFonts w:ascii="Arial" w:hAnsi="Arial" w:cs="Arial"/>
          <w:b/>
          <w:szCs w:val="24"/>
        </w:rPr>
        <w:t xml:space="preserve">xperiments </w:t>
      </w:r>
      <w:r w:rsidRPr="009F5A96">
        <w:rPr>
          <w:rFonts w:ascii="Arial" w:hAnsi="Arial" w:cs="Arial"/>
          <w:b/>
          <w:szCs w:val="24"/>
        </w:rPr>
        <w:t>(AMD)</w:t>
      </w:r>
    </w:p>
    <w:p w14:paraId="73A5FBCA" w14:textId="05433C2B" w:rsidR="00A56A2C" w:rsidRPr="009F5A96" w:rsidRDefault="00A56A2C" w:rsidP="00A56A2C">
      <w:pPr>
        <w:suppressAutoHyphens/>
        <w:spacing w:line="360" w:lineRule="auto"/>
        <w:jc w:val="both"/>
        <w:rPr>
          <w:rFonts w:ascii="Arial" w:hAnsi="Arial" w:cs="Arial"/>
          <w:szCs w:val="24"/>
        </w:rPr>
      </w:pPr>
      <w:r w:rsidRPr="009F5A96">
        <w:rPr>
          <w:rFonts w:ascii="Arial" w:hAnsi="Arial" w:cs="Arial"/>
          <w:szCs w:val="24"/>
        </w:rPr>
        <w:t>Any samples received from the classical experiments should be processed differently to above. Take two pH readings, one after 30</w:t>
      </w:r>
      <w:r w:rsidR="005B6E01">
        <w:rPr>
          <w:rFonts w:ascii="Arial" w:hAnsi="Arial" w:cs="Arial"/>
          <w:szCs w:val="24"/>
        </w:rPr>
        <w:t xml:space="preserve"> </w:t>
      </w:r>
      <w:r w:rsidRPr="009F5A96">
        <w:rPr>
          <w:rFonts w:ascii="Arial" w:hAnsi="Arial" w:cs="Arial"/>
          <w:szCs w:val="24"/>
        </w:rPr>
        <w:t>min</w:t>
      </w:r>
      <w:r w:rsidR="005B6E01">
        <w:rPr>
          <w:rFonts w:ascii="Arial" w:hAnsi="Arial" w:cs="Arial"/>
          <w:szCs w:val="24"/>
        </w:rPr>
        <w:t>utes</w:t>
      </w:r>
      <w:r w:rsidRPr="009F5A96">
        <w:rPr>
          <w:rFonts w:ascii="Arial" w:hAnsi="Arial" w:cs="Arial"/>
          <w:szCs w:val="24"/>
        </w:rPr>
        <w:t xml:space="preserve"> and a second </w:t>
      </w:r>
      <w:r w:rsidR="005B6E01">
        <w:rPr>
          <w:rFonts w:ascii="Arial" w:hAnsi="Arial" w:cs="Arial"/>
          <w:szCs w:val="24"/>
        </w:rPr>
        <w:t xml:space="preserve">90 minutes </w:t>
      </w:r>
      <w:r w:rsidRPr="009F5A96">
        <w:rPr>
          <w:rFonts w:ascii="Arial" w:hAnsi="Arial" w:cs="Arial"/>
          <w:szCs w:val="24"/>
        </w:rPr>
        <w:t>later (total 2</w:t>
      </w:r>
      <w:r w:rsidR="005B6E01">
        <w:rPr>
          <w:rFonts w:ascii="Arial" w:hAnsi="Arial" w:cs="Arial"/>
          <w:szCs w:val="24"/>
        </w:rPr>
        <w:t xml:space="preserve"> hours</w:t>
      </w:r>
      <w:r w:rsidRPr="009F5A96">
        <w:rPr>
          <w:rFonts w:ascii="Arial" w:hAnsi="Arial" w:cs="Arial"/>
          <w:szCs w:val="24"/>
        </w:rPr>
        <w:t>). A mean value should be calculated</w:t>
      </w:r>
      <w:r w:rsidR="005B6E01">
        <w:rPr>
          <w:rFonts w:ascii="Arial" w:hAnsi="Arial" w:cs="Arial"/>
          <w:szCs w:val="24"/>
        </w:rPr>
        <w:t>,</w:t>
      </w:r>
      <w:r w:rsidRPr="009F5A96">
        <w:rPr>
          <w:rFonts w:ascii="Arial" w:hAnsi="Arial" w:cs="Arial"/>
          <w:szCs w:val="24"/>
        </w:rPr>
        <w:t xml:space="preserve"> but both sets of data should be returned to the sponsor. </w:t>
      </w:r>
    </w:p>
    <w:p w14:paraId="41B9641A" w14:textId="77777777" w:rsidR="00A56A2C" w:rsidRPr="009F5A96" w:rsidRDefault="00A56A2C" w:rsidP="00A56A2C">
      <w:pPr>
        <w:suppressAutoHyphens/>
        <w:spacing w:line="360" w:lineRule="auto"/>
        <w:jc w:val="both"/>
        <w:rPr>
          <w:rFonts w:ascii="Arial" w:hAnsi="Arial" w:cs="Arial"/>
          <w:szCs w:val="24"/>
        </w:rPr>
      </w:pPr>
      <w:r w:rsidRPr="009F5A96">
        <w:rPr>
          <w:rFonts w:ascii="Arial" w:hAnsi="Arial" w:cs="Arial"/>
          <w:szCs w:val="24"/>
        </w:rPr>
        <w:tab/>
      </w:r>
    </w:p>
    <w:p w14:paraId="00420CB2" w14:textId="77777777" w:rsidR="00A56A2C" w:rsidRPr="009F5A96" w:rsidRDefault="00A56A2C" w:rsidP="00A56A2C">
      <w:pPr>
        <w:suppressAutoHyphens/>
        <w:spacing w:line="360" w:lineRule="auto"/>
        <w:jc w:val="both"/>
        <w:rPr>
          <w:rFonts w:ascii="Arial" w:hAnsi="Arial" w:cs="Arial"/>
          <w:b/>
          <w:szCs w:val="24"/>
        </w:rPr>
      </w:pPr>
      <w:r w:rsidRPr="009F5A96">
        <w:rPr>
          <w:rFonts w:ascii="Arial" w:hAnsi="Arial" w:cs="Arial"/>
          <w:b/>
          <w:szCs w:val="24"/>
        </w:rPr>
        <w:t>Notes</w:t>
      </w:r>
    </w:p>
    <w:p w14:paraId="00EDB494" w14:textId="50852A2B" w:rsidR="00A56A2C" w:rsidRPr="009F5A96" w:rsidRDefault="00A56A2C" w:rsidP="00A56A2C">
      <w:pPr>
        <w:suppressAutoHyphens/>
        <w:spacing w:line="360" w:lineRule="auto"/>
        <w:jc w:val="both"/>
        <w:rPr>
          <w:rFonts w:ascii="Arial" w:hAnsi="Arial" w:cs="Arial"/>
          <w:szCs w:val="24"/>
        </w:rPr>
      </w:pPr>
      <w:r w:rsidRPr="009F5A96">
        <w:rPr>
          <w:rFonts w:ascii="Arial" w:hAnsi="Arial" w:cs="Arial"/>
          <w:szCs w:val="24"/>
        </w:rPr>
        <w:t>1</w:t>
      </w:r>
      <w:r w:rsidRPr="009F5A96">
        <w:rPr>
          <w:rFonts w:ascii="Arial" w:hAnsi="Arial" w:cs="Arial"/>
          <w:szCs w:val="24"/>
        </w:rPr>
        <w:tab/>
        <w:t>Duplicate samples of one in 10 should be included in every batch (eg 2R, 12R)</w:t>
      </w:r>
      <w:r w:rsidR="005B6E01">
        <w:rPr>
          <w:rFonts w:ascii="Arial" w:hAnsi="Arial" w:cs="Arial"/>
          <w:szCs w:val="24"/>
        </w:rPr>
        <w:t>.</w:t>
      </w:r>
    </w:p>
    <w:p w14:paraId="3A352FD0" w14:textId="77777777" w:rsidR="00A56A2C" w:rsidRPr="009F5A96" w:rsidRDefault="00A56A2C" w:rsidP="00A56A2C">
      <w:pPr>
        <w:suppressAutoHyphens/>
        <w:spacing w:line="360" w:lineRule="auto"/>
        <w:ind w:left="720" w:hanging="720"/>
        <w:jc w:val="both"/>
        <w:rPr>
          <w:rFonts w:ascii="Arial" w:hAnsi="Arial" w:cs="Arial"/>
          <w:szCs w:val="24"/>
        </w:rPr>
      </w:pPr>
      <w:r w:rsidRPr="009F5A96">
        <w:rPr>
          <w:rFonts w:ascii="Arial" w:hAnsi="Arial" w:cs="Arial"/>
          <w:szCs w:val="24"/>
        </w:rPr>
        <w:t>2</w:t>
      </w:r>
      <w:r w:rsidRPr="009F5A96">
        <w:rPr>
          <w:rFonts w:ascii="Arial" w:hAnsi="Arial" w:cs="Arial"/>
          <w:szCs w:val="24"/>
        </w:rPr>
        <w:tab/>
        <w:t>Two in-house standard soil samples should be included in every batch, one at the beginning and one at the end.</w:t>
      </w:r>
    </w:p>
    <w:p w14:paraId="2578208F" w14:textId="6DDAD0DD" w:rsidR="00A56A2C" w:rsidRPr="009F5A96" w:rsidRDefault="00A56A2C" w:rsidP="00A56A2C">
      <w:pPr>
        <w:suppressAutoHyphens/>
        <w:spacing w:line="360" w:lineRule="auto"/>
        <w:ind w:left="720" w:hanging="720"/>
        <w:jc w:val="both"/>
        <w:rPr>
          <w:rFonts w:ascii="Arial" w:hAnsi="Arial" w:cs="Arial"/>
          <w:szCs w:val="24"/>
        </w:rPr>
      </w:pPr>
      <w:r w:rsidRPr="009F5A96">
        <w:rPr>
          <w:rFonts w:ascii="Arial" w:hAnsi="Arial" w:cs="Arial"/>
          <w:szCs w:val="24"/>
        </w:rPr>
        <w:t>3</w:t>
      </w:r>
      <w:r w:rsidRPr="009F5A96">
        <w:rPr>
          <w:rFonts w:ascii="Arial" w:hAnsi="Arial" w:cs="Arial"/>
          <w:szCs w:val="24"/>
        </w:rPr>
        <w:tab/>
        <w:t xml:space="preserve">Care of the </w:t>
      </w:r>
      <w:r w:rsidR="005B6E01" w:rsidRPr="005B6E01">
        <w:rPr>
          <w:rFonts w:ascii="Arial" w:hAnsi="Arial" w:cs="Arial"/>
          <w:szCs w:val="24"/>
        </w:rPr>
        <w:t>rapid renew electrode</w:t>
      </w:r>
      <w:r w:rsidR="005B6E01">
        <w:rPr>
          <w:rFonts w:ascii="Arial" w:hAnsi="Arial" w:cs="Arial"/>
          <w:szCs w:val="24"/>
        </w:rPr>
        <w:t>. T</w:t>
      </w:r>
      <w:r w:rsidRPr="009F5A96">
        <w:rPr>
          <w:rFonts w:ascii="Arial" w:hAnsi="Arial" w:cs="Arial"/>
          <w:szCs w:val="24"/>
        </w:rPr>
        <w:t xml:space="preserve">he electrode should be stored in </w:t>
      </w:r>
      <w:r w:rsidR="005B6E01">
        <w:rPr>
          <w:rFonts w:ascii="Arial" w:hAnsi="Arial" w:cs="Arial"/>
          <w:szCs w:val="24"/>
        </w:rPr>
        <w:t xml:space="preserve">an </w:t>
      </w:r>
      <w:r w:rsidRPr="009F5A96">
        <w:rPr>
          <w:rFonts w:ascii="Arial" w:hAnsi="Arial" w:cs="Arial"/>
          <w:szCs w:val="24"/>
        </w:rPr>
        <w:t>electrode storage solution (if unavailable</w:t>
      </w:r>
      <w:r w:rsidR="005B6E01">
        <w:rPr>
          <w:rFonts w:ascii="Arial" w:hAnsi="Arial" w:cs="Arial"/>
          <w:szCs w:val="24"/>
        </w:rPr>
        <w:t>,</w:t>
      </w:r>
      <w:r w:rsidRPr="009F5A96">
        <w:rPr>
          <w:rFonts w:ascii="Arial" w:hAnsi="Arial" w:cs="Arial"/>
          <w:szCs w:val="24"/>
        </w:rPr>
        <w:t xml:space="preserve"> use 200</w:t>
      </w:r>
      <w:r w:rsidR="005B6E01">
        <w:rPr>
          <w:rFonts w:ascii="Arial" w:hAnsi="Arial" w:cs="Arial"/>
          <w:szCs w:val="24"/>
        </w:rPr>
        <w:t xml:space="preserve"> </w:t>
      </w:r>
      <w:r w:rsidRPr="009F5A96">
        <w:rPr>
          <w:rFonts w:ascii="Arial" w:hAnsi="Arial" w:cs="Arial"/>
          <w:szCs w:val="24"/>
        </w:rPr>
        <w:t>ml pH 4.0 + 1</w:t>
      </w:r>
      <w:r w:rsidR="005B6E01">
        <w:rPr>
          <w:rFonts w:ascii="Arial" w:hAnsi="Arial" w:cs="Arial"/>
          <w:szCs w:val="24"/>
        </w:rPr>
        <w:t xml:space="preserve"> </w:t>
      </w:r>
      <w:r w:rsidRPr="009F5A96">
        <w:rPr>
          <w:rFonts w:ascii="Arial" w:hAnsi="Arial" w:cs="Arial"/>
          <w:szCs w:val="24"/>
        </w:rPr>
        <w:t xml:space="preserve">g </w:t>
      </w:r>
      <w:r w:rsidR="00AC3FD3">
        <w:rPr>
          <w:rFonts w:ascii="Arial" w:hAnsi="Arial" w:cs="Arial"/>
          <w:szCs w:val="24"/>
        </w:rPr>
        <w:t>potassium chloride</w:t>
      </w:r>
      <w:r w:rsidRPr="009F5A96">
        <w:rPr>
          <w:rFonts w:ascii="Arial" w:hAnsi="Arial" w:cs="Arial"/>
          <w:szCs w:val="24"/>
        </w:rPr>
        <w:t xml:space="preserve">). </w:t>
      </w:r>
      <w:r w:rsidR="00527FCC">
        <w:rPr>
          <w:rFonts w:ascii="Arial" w:hAnsi="Arial" w:cs="Arial"/>
          <w:szCs w:val="24"/>
        </w:rPr>
        <w:t xml:space="preserve">During </w:t>
      </w:r>
      <w:r w:rsidRPr="009F5A96">
        <w:rPr>
          <w:rFonts w:ascii="Arial" w:hAnsi="Arial" w:cs="Arial"/>
          <w:szCs w:val="24"/>
        </w:rPr>
        <w:t>a single day, the electrode may be left in deionised water between batches. The electrode should be filled with 3.5</w:t>
      </w:r>
      <w:r w:rsidR="00527FCC">
        <w:rPr>
          <w:rFonts w:ascii="Arial" w:hAnsi="Arial" w:cs="Arial"/>
          <w:szCs w:val="24"/>
        </w:rPr>
        <w:t xml:space="preserve"> </w:t>
      </w:r>
      <w:r w:rsidRPr="009F5A96">
        <w:rPr>
          <w:rFonts w:ascii="Arial" w:hAnsi="Arial" w:cs="Arial"/>
          <w:szCs w:val="24"/>
        </w:rPr>
        <w:t xml:space="preserve">M </w:t>
      </w:r>
      <w:r w:rsidR="00527FCC">
        <w:rPr>
          <w:rFonts w:ascii="Arial" w:hAnsi="Arial" w:cs="Arial"/>
          <w:szCs w:val="24"/>
        </w:rPr>
        <w:t>p</w:t>
      </w:r>
      <w:r w:rsidR="00527FCC" w:rsidRPr="00527FCC">
        <w:rPr>
          <w:rFonts w:ascii="Arial" w:hAnsi="Arial" w:cs="Arial"/>
          <w:szCs w:val="24"/>
        </w:rPr>
        <w:t xml:space="preserve">otassium chloride </w:t>
      </w:r>
      <w:r w:rsidRPr="009F5A96">
        <w:rPr>
          <w:rFonts w:ascii="Arial" w:hAnsi="Arial" w:cs="Arial"/>
          <w:szCs w:val="24"/>
        </w:rPr>
        <w:t>solution.</w:t>
      </w:r>
    </w:p>
    <w:p w14:paraId="0C85CC85" w14:textId="77777777" w:rsidR="00A56A2C" w:rsidRPr="005B6E01" w:rsidRDefault="00A56A2C" w:rsidP="00A56A2C">
      <w:pPr>
        <w:suppressAutoHyphens/>
        <w:spacing w:line="360" w:lineRule="auto"/>
        <w:jc w:val="both"/>
        <w:rPr>
          <w:rFonts w:ascii="Arial" w:hAnsi="Arial" w:cs="Arial"/>
          <w:b/>
          <w:szCs w:val="24"/>
        </w:rPr>
      </w:pPr>
    </w:p>
    <w:p w14:paraId="0403B122" w14:textId="77777777" w:rsidR="006563E1" w:rsidRPr="009F5A96" w:rsidRDefault="006563E1" w:rsidP="00A56A2C">
      <w:pPr>
        <w:ind w:left="720" w:hanging="720"/>
        <w:rPr>
          <w:rFonts w:ascii="Arial" w:hAnsi="Arial" w:cs="Arial"/>
          <w:b/>
          <w:szCs w:val="24"/>
        </w:rPr>
      </w:pPr>
    </w:p>
    <w:sectPr w:rsidR="006563E1" w:rsidRPr="009F5A96" w:rsidSect="00764D27">
      <w:headerReference w:type="default" r:id="rId16"/>
      <w:footerReference w:type="even" r:id="rId17"/>
      <w:footerReference w:type="default" r:id="rId18"/>
      <w:endnotePr>
        <w:numFmt w:val="decimal"/>
      </w:endnotePr>
      <w:pgSz w:w="11906" w:h="16838" w:code="9"/>
      <w:pgMar w:top="1134" w:right="1440" w:bottom="850" w:left="1440" w:header="567" w:footer="850" w:gutter="0"/>
      <w:pgNumType w:start="1"/>
      <w:cols w:space="720"/>
      <w:docGrid w:linePitch="254"/>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ditor" w:date="2022-08-15T10:22:00Z" w:initials="Ed">
    <w:p w14:paraId="26179407" w14:textId="77777777" w:rsidR="001117C8" w:rsidRDefault="001117C8" w:rsidP="001E0286">
      <w:r>
        <w:rPr>
          <w:rStyle w:val="CommentReference"/>
        </w:rPr>
        <w:annotationRef/>
      </w:r>
      <w:r>
        <w:rPr>
          <w:sz w:val="20"/>
        </w:rPr>
        <w:t>The title on this page ought to read ‘Protocol and procedure manual’ (i.e. capitalised), but the way that the text boxes are grouped makes it difficult to edit. Please review when formatting the files.</w:t>
      </w:r>
    </w:p>
  </w:comment>
  <w:comment w:id="1" w:author="Editor" w:date="2022-08-05T12:31:00Z" w:initials="Ed">
    <w:p w14:paraId="016027EA" w14:textId="5A5275D7" w:rsidR="00AC3FD3" w:rsidRDefault="00AC3FD3" w:rsidP="007F0384">
      <w:pPr>
        <w:pStyle w:val="CommentText"/>
      </w:pPr>
      <w:r>
        <w:rPr>
          <w:rStyle w:val="CommentReference"/>
        </w:rPr>
        <w:annotationRef/>
      </w:r>
      <w:r>
        <w:t>This may need to be written out in full, followed by "(AMD)", for course use with wider audience.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179407" w15:done="0"/>
  <w15:commentEx w15:paraId="016027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9CDA" w16cex:dateUtc="2022-08-15T09:22:00Z"/>
  <w16cex:commentExtensible w16cex:durableId="26978C04" w16cex:dateUtc="2022-08-05T1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179407" w16cid:durableId="26A49CDA"/>
  <w16cid:commentId w16cid:paraId="016027EA" w16cid:durableId="26978C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799FF" w14:textId="77777777" w:rsidR="00D45BA3" w:rsidRDefault="00D45BA3">
      <w:pPr>
        <w:spacing w:line="20" w:lineRule="exact"/>
      </w:pPr>
    </w:p>
  </w:endnote>
  <w:endnote w:type="continuationSeparator" w:id="0">
    <w:p w14:paraId="0503CCB2" w14:textId="77777777" w:rsidR="00D45BA3" w:rsidRDefault="00D45BA3">
      <w:r>
        <w:t xml:space="preserve"> </w:t>
      </w:r>
    </w:p>
  </w:endnote>
  <w:endnote w:type="continuationNotice" w:id="1">
    <w:p w14:paraId="3FAD9FFA" w14:textId="77777777" w:rsidR="00D45BA3" w:rsidRDefault="00D45BA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altName w:val="Times New Roman"/>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A599" w14:textId="77777777" w:rsidR="00D14090" w:rsidRDefault="00D140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E2D018" w14:textId="77777777" w:rsidR="00D14090" w:rsidRDefault="00D14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0AB10" w14:textId="4B705419" w:rsidR="00D14090" w:rsidRPr="00764D27" w:rsidRDefault="00D14090" w:rsidP="00764D27">
    <w:pPr>
      <w:pStyle w:val="Footer"/>
      <w:tabs>
        <w:tab w:val="clear" w:pos="4153"/>
        <w:tab w:val="clear" w:pos="8306"/>
        <w:tab w:val="right" w:pos="8940"/>
      </w:tabs>
      <w:rPr>
        <w:rFonts w:ascii="Arial" w:hAnsi="Arial" w:cs="Arial"/>
        <w:sz w:val="16"/>
      </w:rPr>
    </w:pPr>
    <w:r>
      <w:rPr>
        <w:rFonts w:ascii="Arial" w:hAnsi="Arial" w:cs="Arial"/>
        <w:sz w:val="16"/>
      </w:rPr>
      <w:t xml:space="preserve">R: </w:t>
    </w:r>
    <w:r w:rsidR="00970CEB">
      <w:rPr>
        <w:rFonts w:ascii="Arial" w:hAnsi="Arial" w:cs="Arial"/>
        <w:sz w:val="16"/>
      </w:rPr>
      <w:t xml:space="preserve">Protocol and procedure manual/chp </w:t>
    </w:r>
    <w:r w:rsidR="00A56A2C">
      <w:rPr>
        <w:rFonts w:ascii="Arial" w:hAnsi="Arial" w:cs="Arial"/>
        <w:sz w:val="16"/>
      </w:rPr>
      <w:t>2/2.6 pH in soil</w:t>
    </w:r>
    <w:r w:rsidRPr="00764D27">
      <w:rPr>
        <w:rFonts w:ascii="Arial" w:hAnsi="Arial" w:cs="Arial"/>
        <w:sz w:val="16"/>
      </w:rPr>
      <w:tab/>
      <w:t xml:space="preserve">Page </w:t>
    </w:r>
    <w:r w:rsidRPr="00764D27">
      <w:rPr>
        <w:rFonts w:ascii="Arial" w:hAnsi="Arial" w:cs="Arial"/>
        <w:sz w:val="16"/>
      </w:rPr>
      <w:fldChar w:fldCharType="begin"/>
    </w:r>
    <w:r w:rsidRPr="00764D27">
      <w:rPr>
        <w:rFonts w:ascii="Arial" w:hAnsi="Arial" w:cs="Arial"/>
        <w:sz w:val="16"/>
      </w:rPr>
      <w:instrText xml:space="preserve"> PAGE </w:instrText>
    </w:r>
    <w:r w:rsidRPr="00764D27">
      <w:rPr>
        <w:rFonts w:ascii="Arial" w:hAnsi="Arial" w:cs="Arial"/>
        <w:sz w:val="16"/>
      </w:rPr>
      <w:fldChar w:fldCharType="separate"/>
    </w:r>
    <w:r w:rsidR="00A56A2C">
      <w:rPr>
        <w:rFonts w:ascii="Arial" w:hAnsi="Arial" w:cs="Arial"/>
        <w:noProof/>
        <w:sz w:val="16"/>
      </w:rPr>
      <w:t>1</w:t>
    </w:r>
    <w:r w:rsidRPr="00764D27">
      <w:rPr>
        <w:rFonts w:ascii="Arial" w:hAnsi="Arial" w:cs="Arial"/>
        <w:sz w:val="16"/>
      </w:rPr>
      <w:fldChar w:fldCharType="end"/>
    </w:r>
    <w:r w:rsidRPr="00764D27">
      <w:rPr>
        <w:rFonts w:ascii="Arial" w:hAnsi="Arial" w:cs="Arial"/>
        <w:sz w:val="16"/>
      </w:rPr>
      <w:t xml:space="preserve"> of </w:t>
    </w:r>
    <w:r w:rsidRPr="00764D27">
      <w:rPr>
        <w:rFonts w:ascii="Arial" w:hAnsi="Arial" w:cs="Arial"/>
        <w:sz w:val="16"/>
      </w:rPr>
      <w:fldChar w:fldCharType="begin"/>
    </w:r>
    <w:r w:rsidRPr="00764D27">
      <w:rPr>
        <w:rFonts w:ascii="Arial" w:hAnsi="Arial" w:cs="Arial"/>
        <w:sz w:val="16"/>
      </w:rPr>
      <w:instrText xml:space="preserve"> NUMPAGES </w:instrText>
    </w:r>
    <w:r w:rsidRPr="00764D27">
      <w:rPr>
        <w:rFonts w:ascii="Arial" w:hAnsi="Arial" w:cs="Arial"/>
        <w:sz w:val="16"/>
      </w:rPr>
      <w:fldChar w:fldCharType="separate"/>
    </w:r>
    <w:r w:rsidR="00A56A2C">
      <w:rPr>
        <w:rFonts w:ascii="Arial" w:hAnsi="Arial" w:cs="Arial"/>
        <w:noProof/>
        <w:sz w:val="16"/>
      </w:rPr>
      <w:t>2</w:t>
    </w:r>
    <w:r w:rsidRPr="00764D27">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3DA82" w14:textId="77777777" w:rsidR="00D45BA3" w:rsidRDefault="00D45BA3">
      <w:pPr>
        <w:pStyle w:val="EndnoteText"/>
      </w:pPr>
      <w:r>
        <w:separator/>
      </w:r>
    </w:p>
  </w:footnote>
  <w:footnote w:type="continuationSeparator" w:id="0">
    <w:p w14:paraId="33129CB1" w14:textId="77777777" w:rsidR="00D45BA3" w:rsidRDefault="00D45BA3" w:rsidP="00D14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67FFA" w14:textId="77777777" w:rsidR="00D14090" w:rsidRPr="00764D27" w:rsidRDefault="00D14090" w:rsidP="00764D27">
    <w:pPr>
      <w:pStyle w:val="Header"/>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36939"/>
    <w:multiLevelType w:val="hybridMultilevel"/>
    <w:tmpl w:val="F83EFA64"/>
    <w:lvl w:ilvl="0" w:tplc="66369A2E">
      <w:numFmt w:val="bullet"/>
      <w:lvlText w:val="•"/>
      <w:lvlJc w:val="left"/>
      <w:pPr>
        <w:ind w:left="3148" w:hanging="720"/>
      </w:pPr>
      <w:rPr>
        <w:rFonts w:ascii="Arial" w:eastAsia="Times New Roman" w:hAnsi="Arial" w:cs="Arial" w:hint="default"/>
      </w:rPr>
    </w:lvl>
    <w:lvl w:ilvl="1" w:tplc="08090003" w:tentative="1">
      <w:start w:val="1"/>
      <w:numFmt w:val="bullet"/>
      <w:lvlText w:val="o"/>
      <w:lvlJc w:val="left"/>
      <w:pPr>
        <w:ind w:left="3508" w:hanging="360"/>
      </w:pPr>
      <w:rPr>
        <w:rFonts w:ascii="Courier New" w:hAnsi="Courier New" w:cs="Courier New" w:hint="default"/>
      </w:rPr>
    </w:lvl>
    <w:lvl w:ilvl="2" w:tplc="08090005" w:tentative="1">
      <w:start w:val="1"/>
      <w:numFmt w:val="bullet"/>
      <w:lvlText w:val=""/>
      <w:lvlJc w:val="left"/>
      <w:pPr>
        <w:ind w:left="4228" w:hanging="360"/>
      </w:pPr>
      <w:rPr>
        <w:rFonts w:ascii="Wingdings" w:hAnsi="Wingdings" w:hint="default"/>
      </w:rPr>
    </w:lvl>
    <w:lvl w:ilvl="3" w:tplc="08090001" w:tentative="1">
      <w:start w:val="1"/>
      <w:numFmt w:val="bullet"/>
      <w:lvlText w:val=""/>
      <w:lvlJc w:val="left"/>
      <w:pPr>
        <w:ind w:left="4948" w:hanging="360"/>
      </w:pPr>
      <w:rPr>
        <w:rFonts w:ascii="Symbol" w:hAnsi="Symbol" w:hint="default"/>
      </w:rPr>
    </w:lvl>
    <w:lvl w:ilvl="4" w:tplc="08090003" w:tentative="1">
      <w:start w:val="1"/>
      <w:numFmt w:val="bullet"/>
      <w:lvlText w:val="o"/>
      <w:lvlJc w:val="left"/>
      <w:pPr>
        <w:ind w:left="5668" w:hanging="360"/>
      </w:pPr>
      <w:rPr>
        <w:rFonts w:ascii="Courier New" w:hAnsi="Courier New" w:cs="Courier New" w:hint="default"/>
      </w:rPr>
    </w:lvl>
    <w:lvl w:ilvl="5" w:tplc="08090005" w:tentative="1">
      <w:start w:val="1"/>
      <w:numFmt w:val="bullet"/>
      <w:lvlText w:val=""/>
      <w:lvlJc w:val="left"/>
      <w:pPr>
        <w:ind w:left="6388" w:hanging="360"/>
      </w:pPr>
      <w:rPr>
        <w:rFonts w:ascii="Wingdings" w:hAnsi="Wingdings" w:hint="default"/>
      </w:rPr>
    </w:lvl>
    <w:lvl w:ilvl="6" w:tplc="08090001" w:tentative="1">
      <w:start w:val="1"/>
      <w:numFmt w:val="bullet"/>
      <w:lvlText w:val=""/>
      <w:lvlJc w:val="left"/>
      <w:pPr>
        <w:ind w:left="7108" w:hanging="360"/>
      </w:pPr>
      <w:rPr>
        <w:rFonts w:ascii="Symbol" w:hAnsi="Symbol" w:hint="default"/>
      </w:rPr>
    </w:lvl>
    <w:lvl w:ilvl="7" w:tplc="08090003" w:tentative="1">
      <w:start w:val="1"/>
      <w:numFmt w:val="bullet"/>
      <w:lvlText w:val="o"/>
      <w:lvlJc w:val="left"/>
      <w:pPr>
        <w:ind w:left="7828" w:hanging="360"/>
      </w:pPr>
      <w:rPr>
        <w:rFonts w:ascii="Courier New" w:hAnsi="Courier New" w:cs="Courier New" w:hint="default"/>
      </w:rPr>
    </w:lvl>
    <w:lvl w:ilvl="8" w:tplc="08090005" w:tentative="1">
      <w:start w:val="1"/>
      <w:numFmt w:val="bullet"/>
      <w:lvlText w:val=""/>
      <w:lvlJc w:val="left"/>
      <w:pPr>
        <w:ind w:left="8548" w:hanging="360"/>
      </w:pPr>
      <w:rPr>
        <w:rFonts w:ascii="Wingdings" w:hAnsi="Wingdings" w:hint="default"/>
      </w:rPr>
    </w:lvl>
  </w:abstractNum>
  <w:abstractNum w:abstractNumId="1" w15:restartNumberingAfterBreak="0">
    <w:nsid w:val="0E481AD5"/>
    <w:multiLevelType w:val="hybridMultilevel"/>
    <w:tmpl w:val="50227C70"/>
    <w:lvl w:ilvl="0" w:tplc="66369A2E">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B556A4"/>
    <w:multiLevelType w:val="singleLevel"/>
    <w:tmpl w:val="3922522A"/>
    <w:lvl w:ilvl="0">
      <w:start w:val="1"/>
      <w:numFmt w:val="decimal"/>
      <w:lvlText w:val="%1."/>
      <w:lvlJc w:val="left"/>
      <w:pPr>
        <w:tabs>
          <w:tab w:val="num" w:pos="720"/>
        </w:tabs>
        <w:ind w:left="720" w:hanging="720"/>
      </w:pPr>
      <w:rPr>
        <w:rFonts w:hint="default"/>
      </w:rPr>
    </w:lvl>
  </w:abstractNum>
  <w:abstractNum w:abstractNumId="3" w15:restartNumberingAfterBreak="0">
    <w:nsid w:val="1CB450FD"/>
    <w:multiLevelType w:val="singleLevel"/>
    <w:tmpl w:val="0809000F"/>
    <w:lvl w:ilvl="0">
      <w:start w:val="1"/>
      <w:numFmt w:val="decimal"/>
      <w:lvlText w:val="%1."/>
      <w:lvlJc w:val="left"/>
      <w:pPr>
        <w:tabs>
          <w:tab w:val="num" w:pos="360"/>
        </w:tabs>
        <w:ind w:left="360" w:hanging="360"/>
      </w:pPr>
    </w:lvl>
  </w:abstractNum>
  <w:abstractNum w:abstractNumId="4" w15:restartNumberingAfterBreak="0">
    <w:nsid w:val="20AC2DE3"/>
    <w:multiLevelType w:val="singleLevel"/>
    <w:tmpl w:val="47783D54"/>
    <w:lvl w:ilvl="0">
      <w:start w:val="4"/>
      <w:numFmt w:val="decimal"/>
      <w:lvlText w:val="%1"/>
      <w:lvlJc w:val="left"/>
      <w:pPr>
        <w:tabs>
          <w:tab w:val="num" w:pos="720"/>
        </w:tabs>
        <w:ind w:left="720" w:hanging="720"/>
      </w:pPr>
      <w:rPr>
        <w:rFonts w:hint="default"/>
      </w:rPr>
    </w:lvl>
  </w:abstractNum>
  <w:abstractNum w:abstractNumId="5" w15:restartNumberingAfterBreak="0">
    <w:nsid w:val="28532CC7"/>
    <w:multiLevelType w:val="hybridMultilevel"/>
    <w:tmpl w:val="309AE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7D1E55"/>
    <w:multiLevelType w:val="singleLevel"/>
    <w:tmpl w:val="CBD8D8D4"/>
    <w:lvl w:ilvl="0">
      <w:start w:val="1"/>
      <w:numFmt w:val="decimal"/>
      <w:lvlText w:val="%1"/>
      <w:lvlJc w:val="left"/>
      <w:pPr>
        <w:tabs>
          <w:tab w:val="num" w:pos="360"/>
        </w:tabs>
        <w:ind w:left="360" w:hanging="360"/>
      </w:pPr>
      <w:rPr>
        <w:rFonts w:hint="default"/>
        <w:b/>
      </w:rPr>
    </w:lvl>
  </w:abstractNum>
  <w:abstractNum w:abstractNumId="7" w15:restartNumberingAfterBreak="0">
    <w:nsid w:val="3FAC67A7"/>
    <w:multiLevelType w:val="singleLevel"/>
    <w:tmpl w:val="7A188994"/>
    <w:lvl w:ilvl="0">
      <w:start w:val="1"/>
      <w:numFmt w:val="decimal"/>
      <w:lvlText w:val="%1."/>
      <w:lvlJc w:val="left"/>
      <w:pPr>
        <w:tabs>
          <w:tab w:val="num" w:pos="720"/>
        </w:tabs>
        <w:ind w:left="720" w:hanging="720"/>
      </w:pPr>
      <w:rPr>
        <w:rFonts w:hint="default"/>
      </w:rPr>
    </w:lvl>
  </w:abstractNum>
  <w:abstractNum w:abstractNumId="8" w15:restartNumberingAfterBreak="0">
    <w:nsid w:val="4B1360E6"/>
    <w:multiLevelType w:val="singleLevel"/>
    <w:tmpl w:val="68749076"/>
    <w:lvl w:ilvl="0">
      <w:start w:val="1"/>
      <w:numFmt w:val="decimal"/>
      <w:lvlText w:val="%1"/>
      <w:lvlJc w:val="left"/>
      <w:pPr>
        <w:tabs>
          <w:tab w:val="num" w:pos="720"/>
        </w:tabs>
        <w:ind w:left="720" w:hanging="720"/>
      </w:pPr>
      <w:rPr>
        <w:rFonts w:hint="default"/>
      </w:rPr>
    </w:lvl>
  </w:abstractNum>
  <w:abstractNum w:abstractNumId="9" w15:restartNumberingAfterBreak="0">
    <w:nsid w:val="648F05CB"/>
    <w:multiLevelType w:val="hybridMultilevel"/>
    <w:tmpl w:val="E56AD638"/>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6DF80256"/>
    <w:multiLevelType w:val="hybridMultilevel"/>
    <w:tmpl w:val="D1AC4FC8"/>
    <w:lvl w:ilvl="0" w:tplc="04044B08">
      <w:start w:val="1"/>
      <w:numFmt w:val="decimal"/>
      <w:lvlText w:val="%1"/>
      <w:lvlJc w:val="left"/>
      <w:pPr>
        <w:tabs>
          <w:tab w:val="num" w:pos="360"/>
        </w:tabs>
        <w:ind w:left="360" w:hanging="360"/>
      </w:pPr>
      <w:rPr>
        <w:rFonts w:ascii="Arial" w:eastAsia="Times New Roman" w:hAnsi="Arial" w:cs="Arial"/>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729E54EB"/>
    <w:multiLevelType w:val="singleLevel"/>
    <w:tmpl w:val="00BEE266"/>
    <w:lvl w:ilvl="0">
      <w:start w:val="2"/>
      <w:numFmt w:val="decimal"/>
      <w:lvlText w:val="%1"/>
      <w:lvlJc w:val="left"/>
      <w:pPr>
        <w:tabs>
          <w:tab w:val="num" w:pos="720"/>
        </w:tabs>
        <w:ind w:left="720" w:hanging="720"/>
      </w:pPr>
      <w:rPr>
        <w:rFonts w:hint="default"/>
      </w:rPr>
    </w:lvl>
  </w:abstractNum>
  <w:num w:numId="1" w16cid:durableId="1995376196">
    <w:abstractNumId w:val="3"/>
  </w:num>
  <w:num w:numId="2" w16cid:durableId="1960137498">
    <w:abstractNumId w:val="2"/>
  </w:num>
  <w:num w:numId="3" w16cid:durableId="1406222177">
    <w:abstractNumId w:val="7"/>
  </w:num>
  <w:num w:numId="4" w16cid:durableId="1199507324">
    <w:abstractNumId w:val="6"/>
  </w:num>
  <w:num w:numId="5" w16cid:durableId="311829955">
    <w:abstractNumId w:val="10"/>
  </w:num>
  <w:num w:numId="6" w16cid:durableId="929507553">
    <w:abstractNumId w:val="4"/>
  </w:num>
  <w:num w:numId="7" w16cid:durableId="1043216123">
    <w:abstractNumId w:val="8"/>
  </w:num>
  <w:num w:numId="8" w16cid:durableId="25495829">
    <w:abstractNumId w:val="11"/>
  </w:num>
  <w:num w:numId="9" w16cid:durableId="1471823461">
    <w:abstractNumId w:val="9"/>
  </w:num>
  <w:num w:numId="10" w16cid:durableId="1614511910">
    <w:abstractNumId w:val="5"/>
  </w:num>
  <w:num w:numId="11" w16cid:durableId="1920868214">
    <w:abstractNumId w:val="1"/>
  </w:num>
  <w:num w:numId="12" w16cid:durableId="14367045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87"/>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BF8"/>
    <w:rsid w:val="0004695B"/>
    <w:rsid w:val="00090BF8"/>
    <w:rsid w:val="001117C8"/>
    <w:rsid w:val="001419DA"/>
    <w:rsid w:val="00185C47"/>
    <w:rsid w:val="00210C41"/>
    <w:rsid w:val="00223580"/>
    <w:rsid w:val="00262349"/>
    <w:rsid w:val="002871CB"/>
    <w:rsid w:val="002D11AA"/>
    <w:rsid w:val="0039724F"/>
    <w:rsid w:val="003A6895"/>
    <w:rsid w:val="003B5970"/>
    <w:rsid w:val="004155E2"/>
    <w:rsid w:val="00443E3B"/>
    <w:rsid w:val="004A5097"/>
    <w:rsid w:val="004C53E4"/>
    <w:rsid w:val="00527FCC"/>
    <w:rsid w:val="00556443"/>
    <w:rsid w:val="00597FF1"/>
    <w:rsid w:val="005B6E01"/>
    <w:rsid w:val="00617F0F"/>
    <w:rsid w:val="00627760"/>
    <w:rsid w:val="006563E1"/>
    <w:rsid w:val="00737BDA"/>
    <w:rsid w:val="00764D27"/>
    <w:rsid w:val="00776B9D"/>
    <w:rsid w:val="00785A6F"/>
    <w:rsid w:val="00796CBB"/>
    <w:rsid w:val="00837461"/>
    <w:rsid w:val="00840895"/>
    <w:rsid w:val="00842A0D"/>
    <w:rsid w:val="00851B9A"/>
    <w:rsid w:val="008A6B3A"/>
    <w:rsid w:val="008E68AD"/>
    <w:rsid w:val="00920EC3"/>
    <w:rsid w:val="00970CEB"/>
    <w:rsid w:val="009F5A96"/>
    <w:rsid w:val="00A00189"/>
    <w:rsid w:val="00A1472D"/>
    <w:rsid w:val="00A41B54"/>
    <w:rsid w:val="00A56A2C"/>
    <w:rsid w:val="00AC3FD3"/>
    <w:rsid w:val="00AE34B6"/>
    <w:rsid w:val="00BA4A52"/>
    <w:rsid w:val="00BB7629"/>
    <w:rsid w:val="00C66314"/>
    <w:rsid w:val="00D14090"/>
    <w:rsid w:val="00D23D5D"/>
    <w:rsid w:val="00D45BA3"/>
    <w:rsid w:val="00D52CFB"/>
    <w:rsid w:val="00DF226A"/>
    <w:rsid w:val="00E154E7"/>
    <w:rsid w:val="00F21BBF"/>
    <w:rsid w:val="00F31DD0"/>
    <w:rsid w:val="00F971F9"/>
    <w:rsid w:val="00FA6C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053F0A"/>
  <w15:docId w15:val="{2A5E2C86-3AC0-4708-AFEE-7134A7424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970"/>
    <w:pPr>
      <w:widowControl w:val="0"/>
    </w:pPr>
    <w:rPr>
      <w:rFonts w:ascii="CG Times" w:hAnsi="CG Times"/>
      <w:sz w:val="24"/>
    </w:rPr>
  </w:style>
  <w:style w:type="paragraph" w:styleId="Heading1">
    <w:name w:val="heading 1"/>
    <w:basedOn w:val="Normal"/>
    <w:next w:val="Normal"/>
    <w:qFormat/>
    <w:rsid w:val="003B5970"/>
    <w:pPr>
      <w:keepNext/>
      <w:suppressAutoHyphens/>
      <w:spacing w:line="480" w:lineRule="auto"/>
      <w:jc w:val="both"/>
      <w:outlineLvl w:val="0"/>
    </w:pPr>
    <w:rPr>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3B5970"/>
  </w:style>
  <w:style w:type="character" w:styleId="EndnoteReference">
    <w:name w:val="endnote reference"/>
    <w:basedOn w:val="DefaultParagraphFont"/>
    <w:semiHidden/>
    <w:rsid w:val="003B5970"/>
    <w:rPr>
      <w:vertAlign w:val="superscript"/>
    </w:rPr>
  </w:style>
  <w:style w:type="paragraph" w:styleId="FootnoteText">
    <w:name w:val="footnote text"/>
    <w:basedOn w:val="Normal"/>
    <w:semiHidden/>
    <w:rsid w:val="003B5970"/>
  </w:style>
  <w:style w:type="character" w:styleId="FootnoteReference">
    <w:name w:val="footnote reference"/>
    <w:basedOn w:val="DefaultParagraphFont"/>
    <w:semiHidden/>
    <w:rsid w:val="003B5970"/>
    <w:rPr>
      <w:vertAlign w:val="superscript"/>
    </w:rPr>
  </w:style>
  <w:style w:type="paragraph" w:styleId="TOC1">
    <w:name w:val="toc 1"/>
    <w:basedOn w:val="Normal"/>
    <w:next w:val="Normal"/>
    <w:semiHidden/>
    <w:rsid w:val="003B5970"/>
    <w:pPr>
      <w:tabs>
        <w:tab w:val="right" w:leader="dot" w:pos="9360"/>
      </w:tabs>
      <w:suppressAutoHyphens/>
      <w:spacing w:before="480"/>
      <w:ind w:left="720" w:right="720" w:hanging="720"/>
    </w:pPr>
    <w:rPr>
      <w:lang w:val="en-US"/>
    </w:rPr>
  </w:style>
  <w:style w:type="paragraph" w:styleId="TOC2">
    <w:name w:val="toc 2"/>
    <w:basedOn w:val="Normal"/>
    <w:next w:val="Normal"/>
    <w:semiHidden/>
    <w:rsid w:val="003B5970"/>
    <w:pPr>
      <w:tabs>
        <w:tab w:val="right" w:leader="dot" w:pos="9360"/>
      </w:tabs>
      <w:suppressAutoHyphens/>
      <w:ind w:left="1440" w:right="720" w:hanging="720"/>
    </w:pPr>
    <w:rPr>
      <w:lang w:val="en-US"/>
    </w:rPr>
  </w:style>
  <w:style w:type="paragraph" w:styleId="TOC3">
    <w:name w:val="toc 3"/>
    <w:basedOn w:val="Normal"/>
    <w:next w:val="Normal"/>
    <w:semiHidden/>
    <w:rsid w:val="003B5970"/>
    <w:pPr>
      <w:tabs>
        <w:tab w:val="right" w:leader="dot" w:pos="9360"/>
      </w:tabs>
      <w:suppressAutoHyphens/>
      <w:ind w:left="2160" w:right="720" w:hanging="720"/>
    </w:pPr>
    <w:rPr>
      <w:lang w:val="en-US"/>
    </w:rPr>
  </w:style>
  <w:style w:type="paragraph" w:styleId="TOC4">
    <w:name w:val="toc 4"/>
    <w:basedOn w:val="Normal"/>
    <w:next w:val="Normal"/>
    <w:semiHidden/>
    <w:rsid w:val="003B5970"/>
    <w:pPr>
      <w:tabs>
        <w:tab w:val="right" w:leader="dot" w:pos="9360"/>
      </w:tabs>
      <w:suppressAutoHyphens/>
      <w:ind w:left="2880" w:right="720" w:hanging="720"/>
    </w:pPr>
    <w:rPr>
      <w:lang w:val="en-US"/>
    </w:rPr>
  </w:style>
  <w:style w:type="paragraph" w:styleId="TOC5">
    <w:name w:val="toc 5"/>
    <w:basedOn w:val="Normal"/>
    <w:next w:val="Normal"/>
    <w:semiHidden/>
    <w:rsid w:val="003B5970"/>
    <w:pPr>
      <w:tabs>
        <w:tab w:val="right" w:leader="dot" w:pos="9360"/>
      </w:tabs>
      <w:suppressAutoHyphens/>
      <w:ind w:left="3600" w:right="720" w:hanging="720"/>
    </w:pPr>
    <w:rPr>
      <w:lang w:val="en-US"/>
    </w:rPr>
  </w:style>
  <w:style w:type="paragraph" w:styleId="TOC6">
    <w:name w:val="toc 6"/>
    <w:basedOn w:val="Normal"/>
    <w:next w:val="Normal"/>
    <w:semiHidden/>
    <w:rsid w:val="003B5970"/>
    <w:pPr>
      <w:tabs>
        <w:tab w:val="right" w:pos="9360"/>
      </w:tabs>
      <w:suppressAutoHyphens/>
      <w:ind w:left="720" w:hanging="720"/>
    </w:pPr>
    <w:rPr>
      <w:lang w:val="en-US"/>
    </w:rPr>
  </w:style>
  <w:style w:type="paragraph" w:styleId="TOC7">
    <w:name w:val="toc 7"/>
    <w:basedOn w:val="Normal"/>
    <w:next w:val="Normal"/>
    <w:semiHidden/>
    <w:rsid w:val="003B5970"/>
    <w:pPr>
      <w:suppressAutoHyphens/>
      <w:ind w:left="720" w:hanging="720"/>
    </w:pPr>
    <w:rPr>
      <w:lang w:val="en-US"/>
    </w:rPr>
  </w:style>
  <w:style w:type="paragraph" w:styleId="TOC8">
    <w:name w:val="toc 8"/>
    <w:basedOn w:val="Normal"/>
    <w:next w:val="Normal"/>
    <w:semiHidden/>
    <w:rsid w:val="003B5970"/>
    <w:pPr>
      <w:tabs>
        <w:tab w:val="right" w:pos="9360"/>
      </w:tabs>
      <w:suppressAutoHyphens/>
      <w:ind w:left="720" w:hanging="720"/>
    </w:pPr>
    <w:rPr>
      <w:lang w:val="en-US"/>
    </w:rPr>
  </w:style>
  <w:style w:type="paragraph" w:styleId="TOC9">
    <w:name w:val="toc 9"/>
    <w:basedOn w:val="Normal"/>
    <w:next w:val="Normal"/>
    <w:semiHidden/>
    <w:rsid w:val="003B5970"/>
    <w:pPr>
      <w:tabs>
        <w:tab w:val="right" w:leader="dot" w:pos="9360"/>
      </w:tabs>
      <w:suppressAutoHyphens/>
      <w:ind w:left="720" w:hanging="720"/>
    </w:pPr>
    <w:rPr>
      <w:lang w:val="en-US"/>
    </w:rPr>
  </w:style>
  <w:style w:type="paragraph" w:styleId="Index1">
    <w:name w:val="index 1"/>
    <w:basedOn w:val="Normal"/>
    <w:next w:val="Normal"/>
    <w:semiHidden/>
    <w:rsid w:val="003B5970"/>
    <w:pPr>
      <w:tabs>
        <w:tab w:val="right" w:leader="dot" w:pos="9360"/>
      </w:tabs>
      <w:suppressAutoHyphens/>
      <w:ind w:left="1440" w:right="720" w:hanging="1440"/>
    </w:pPr>
    <w:rPr>
      <w:lang w:val="en-US"/>
    </w:rPr>
  </w:style>
  <w:style w:type="paragraph" w:styleId="Index2">
    <w:name w:val="index 2"/>
    <w:basedOn w:val="Normal"/>
    <w:next w:val="Normal"/>
    <w:semiHidden/>
    <w:rsid w:val="003B5970"/>
    <w:pPr>
      <w:tabs>
        <w:tab w:val="right" w:leader="dot" w:pos="9360"/>
      </w:tabs>
      <w:suppressAutoHyphens/>
      <w:ind w:left="1440" w:right="720" w:hanging="720"/>
    </w:pPr>
    <w:rPr>
      <w:lang w:val="en-US"/>
    </w:rPr>
  </w:style>
  <w:style w:type="paragraph" w:styleId="TOAHeading">
    <w:name w:val="toa heading"/>
    <w:basedOn w:val="Normal"/>
    <w:next w:val="Normal"/>
    <w:semiHidden/>
    <w:rsid w:val="003B5970"/>
    <w:pPr>
      <w:tabs>
        <w:tab w:val="right" w:pos="9360"/>
      </w:tabs>
      <w:suppressAutoHyphens/>
    </w:pPr>
    <w:rPr>
      <w:lang w:val="en-US"/>
    </w:rPr>
  </w:style>
  <w:style w:type="paragraph" w:styleId="Caption">
    <w:name w:val="caption"/>
    <w:basedOn w:val="Normal"/>
    <w:next w:val="Normal"/>
    <w:qFormat/>
    <w:rsid w:val="003B5970"/>
  </w:style>
  <w:style w:type="character" w:customStyle="1" w:styleId="EquationCaption">
    <w:name w:val="_Equation Caption"/>
    <w:rsid w:val="003B5970"/>
  </w:style>
  <w:style w:type="paragraph" w:styleId="Footer">
    <w:name w:val="footer"/>
    <w:basedOn w:val="Normal"/>
    <w:rsid w:val="003B5970"/>
    <w:pPr>
      <w:tabs>
        <w:tab w:val="center" w:pos="4153"/>
        <w:tab w:val="right" w:pos="8306"/>
      </w:tabs>
    </w:pPr>
  </w:style>
  <w:style w:type="paragraph" w:styleId="BodyTextIndent">
    <w:name w:val="Body Text Indent"/>
    <w:basedOn w:val="Normal"/>
    <w:rsid w:val="003B5970"/>
    <w:pPr>
      <w:suppressAutoHyphens/>
      <w:spacing w:line="480" w:lineRule="auto"/>
      <w:ind w:left="720"/>
    </w:pPr>
  </w:style>
  <w:style w:type="paragraph" w:styleId="BodyText">
    <w:name w:val="Body Text"/>
    <w:basedOn w:val="Normal"/>
    <w:rsid w:val="003B5970"/>
    <w:pPr>
      <w:suppressAutoHyphens/>
      <w:spacing w:line="480" w:lineRule="auto"/>
      <w:jc w:val="both"/>
    </w:pPr>
  </w:style>
  <w:style w:type="paragraph" w:styleId="Header">
    <w:name w:val="header"/>
    <w:basedOn w:val="Normal"/>
    <w:rsid w:val="003B5970"/>
    <w:pPr>
      <w:tabs>
        <w:tab w:val="center" w:pos="4153"/>
        <w:tab w:val="right" w:pos="8306"/>
      </w:tabs>
    </w:pPr>
  </w:style>
  <w:style w:type="character" w:styleId="PageNumber">
    <w:name w:val="page number"/>
    <w:basedOn w:val="DefaultParagraphFont"/>
    <w:rsid w:val="003B5970"/>
  </w:style>
  <w:style w:type="paragraph" w:styleId="BalloonText">
    <w:name w:val="Balloon Text"/>
    <w:basedOn w:val="Normal"/>
    <w:link w:val="BalloonTextChar"/>
    <w:uiPriority w:val="99"/>
    <w:semiHidden/>
    <w:unhideWhenUsed/>
    <w:rsid w:val="00785A6F"/>
    <w:rPr>
      <w:rFonts w:ascii="Tahoma" w:hAnsi="Tahoma" w:cs="Tahoma"/>
      <w:sz w:val="16"/>
      <w:szCs w:val="16"/>
    </w:rPr>
  </w:style>
  <w:style w:type="character" w:customStyle="1" w:styleId="BalloonTextChar">
    <w:name w:val="Balloon Text Char"/>
    <w:basedOn w:val="DefaultParagraphFont"/>
    <w:link w:val="BalloonText"/>
    <w:uiPriority w:val="99"/>
    <w:semiHidden/>
    <w:rsid w:val="00785A6F"/>
    <w:rPr>
      <w:rFonts w:ascii="Tahoma" w:hAnsi="Tahoma" w:cs="Tahoma"/>
      <w:sz w:val="16"/>
      <w:szCs w:val="16"/>
    </w:rPr>
  </w:style>
  <w:style w:type="paragraph" w:styleId="NormalWeb">
    <w:name w:val="Normal (Web)"/>
    <w:basedOn w:val="Normal"/>
    <w:uiPriority w:val="99"/>
    <w:unhideWhenUsed/>
    <w:rsid w:val="00D14090"/>
    <w:pPr>
      <w:widowControl/>
      <w:spacing w:before="100" w:beforeAutospacing="1" w:after="100" w:afterAutospacing="1"/>
    </w:pPr>
    <w:rPr>
      <w:rFonts w:ascii="Times New Roman" w:hAnsi="Times New Roman"/>
      <w:szCs w:val="24"/>
    </w:rPr>
  </w:style>
  <w:style w:type="character" w:styleId="Hyperlink">
    <w:name w:val="Hyperlink"/>
    <w:basedOn w:val="DefaultParagraphFont"/>
    <w:uiPriority w:val="99"/>
    <w:unhideWhenUsed/>
    <w:rsid w:val="00D14090"/>
    <w:rPr>
      <w:color w:val="0000FF"/>
      <w:u w:val="single"/>
    </w:rPr>
  </w:style>
  <w:style w:type="table" w:styleId="TableGrid">
    <w:name w:val="Table Grid"/>
    <w:basedOn w:val="TableNormal"/>
    <w:rsid w:val="006563E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2CFB"/>
    <w:rPr>
      <w:rFonts w:ascii="CG Times" w:hAnsi="CG Times"/>
      <w:sz w:val="24"/>
    </w:rPr>
  </w:style>
  <w:style w:type="paragraph" w:styleId="ListParagraph">
    <w:name w:val="List Paragraph"/>
    <w:basedOn w:val="Normal"/>
    <w:uiPriority w:val="34"/>
    <w:qFormat/>
    <w:rsid w:val="00DF226A"/>
    <w:pPr>
      <w:ind w:left="720"/>
      <w:contextualSpacing/>
    </w:pPr>
  </w:style>
  <w:style w:type="character" w:styleId="CommentReference">
    <w:name w:val="annotation reference"/>
    <w:basedOn w:val="DefaultParagraphFont"/>
    <w:uiPriority w:val="99"/>
    <w:semiHidden/>
    <w:unhideWhenUsed/>
    <w:rsid w:val="00AC3FD3"/>
    <w:rPr>
      <w:sz w:val="16"/>
      <w:szCs w:val="16"/>
    </w:rPr>
  </w:style>
  <w:style w:type="paragraph" w:styleId="CommentText">
    <w:name w:val="annotation text"/>
    <w:basedOn w:val="Normal"/>
    <w:link w:val="CommentTextChar"/>
    <w:uiPriority w:val="99"/>
    <w:unhideWhenUsed/>
    <w:rsid w:val="00AC3FD3"/>
    <w:rPr>
      <w:sz w:val="20"/>
    </w:rPr>
  </w:style>
  <w:style w:type="character" w:customStyle="1" w:styleId="CommentTextChar">
    <w:name w:val="Comment Text Char"/>
    <w:basedOn w:val="DefaultParagraphFont"/>
    <w:link w:val="CommentText"/>
    <w:uiPriority w:val="99"/>
    <w:rsid w:val="00AC3FD3"/>
    <w:rPr>
      <w:rFonts w:ascii="CG Times" w:hAnsi="CG Times"/>
    </w:rPr>
  </w:style>
  <w:style w:type="paragraph" w:styleId="CommentSubject">
    <w:name w:val="annotation subject"/>
    <w:basedOn w:val="CommentText"/>
    <w:next w:val="CommentText"/>
    <w:link w:val="CommentSubjectChar"/>
    <w:uiPriority w:val="99"/>
    <w:semiHidden/>
    <w:unhideWhenUsed/>
    <w:rsid w:val="00AC3FD3"/>
    <w:rPr>
      <w:b/>
      <w:bCs/>
    </w:rPr>
  </w:style>
  <w:style w:type="character" w:customStyle="1" w:styleId="CommentSubjectChar">
    <w:name w:val="Comment Subject Char"/>
    <w:basedOn w:val="CommentTextChar"/>
    <w:link w:val="CommentSubject"/>
    <w:uiPriority w:val="99"/>
    <w:semiHidden/>
    <w:rsid w:val="00AC3FD3"/>
    <w:rPr>
      <w:rFonts w:ascii="CG Times" w:hAnsi="CG Time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87327C-58E1-43E3-AEA5-7C867D623B81}"/>
</file>

<file path=customXml/itemProps2.xml><?xml version="1.0" encoding="utf-8"?>
<ds:datastoreItem xmlns:ds="http://schemas.openxmlformats.org/officeDocument/2006/customXml" ds:itemID="{DBF57FA9-70EE-4CFB-A49D-428F2529DB08}">
  <ds:schemaRefs>
    <ds:schemaRef ds:uri="http://schemas.microsoft.com/office/2006/metadata/properties"/>
    <ds:schemaRef ds:uri="http://schemas.microsoft.com/office/infopath/2007/PartnerControls"/>
    <ds:schemaRef ds:uri="2ff69431-d625-42b0-a6d5-57182fa431d3"/>
    <ds:schemaRef ds:uri="07530afe-d844-488b-9a54-9e56863626c8"/>
  </ds:schemaRefs>
</ds:datastoreItem>
</file>

<file path=customXml/itemProps3.xml><?xml version="1.0" encoding="utf-8"?>
<ds:datastoreItem xmlns:ds="http://schemas.openxmlformats.org/officeDocument/2006/customXml" ds:itemID="{71A6D989-99A6-4F39-B8A2-BEA1E286EE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442</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4</vt:lpstr>
    </vt:vector>
  </TitlesOfParts>
  <Company>IACR - Rothamsted</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chris davies</dc:creator>
  <cp:lastModifiedBy>Editor</cp:lastModifiedBy>
  <cp:revision>8</cp:revision>
  <cp:lastPrinted>2019-07-16T15:27:00Z</cp:lastPrinted>
  <dcterms:created xsi:type="dcterms:W3CDTF">2022-03-09T16:49:00Z</dcterms:created>
  <dcterms:modified xsi:type="dcterms:W3CDTF">2022-08-15T09:24:00Z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